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ATVIRO KONKURSO </w:t>
          </w:r>
          <w:r>
            <w:rPr>
              <w:rStyle w:val="Hipersaitas"/>
              <w:rFonts w:cstheme="minorHAnsi"/>
              <w:b/>
              <w:bCs/>
              <w:noProof/>
              <w:sz w:val="28"/>
              <w:szCs w:val="28"/>
            </w:rPr>
            <w:t>SPECIALIOSIOS</w:t>
          </w:r>
          <w:r w:rsidRPr="00206E03">
            <w:rPr>
              <w:rStyle w:val="Hipersaitas"/>
              <w:rFonts w:cstheme="minorHAnsi"/>
              <w:b/>
              <w:bCs/>
              <w:noProof/>
              <w:sz w:val="28"/>
              <w:szCs w:val="28"/>
            </w:rPr>
            <w:t xml:space="preserve"> PIRKIMO SĄLYGOS</w:t>
          </w:r>
        </w:p>
        <w:p w14:paraId="355AD797" w14:textId="437C6B47" w:rsidR="00092B6D" w:rsidRPr="00092B6D"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 (</w:t>
          </w:r>
          <w:r w:rsidR="006F1966">
            <w:rPr>
              <w:rStyle w:val="Hipersaitas"/>
              <w:rFonts w:cstheme="minorHAnsi"/>
              <w:b/>
              <w:bCs/>
              <w:noProof/>
              <w:sz w:val="28"/>
              <w:szCs w:val="28"/>
            </w:rPr>
            <w:t>SUPAPRASTINTAS</w:t>
          </w:r>
          <w:r w:rsidRPr="00206E03">
            <w:rPr>
              <w:rStyle w:val="Hipersaitas"/>
              <w:rFonts w:cstheme="minorHAnsi"/>
              <w:b/>
              <w:bCs/>
              <w:noProof/>
              <w:sz w:val="28"/>
              <w:szCs w:val="28"/>
            </w:rPr>
            <w:t xml:space="preserve"> PIRKIMAS)</w:t>
          </w:r>
        </w:p>
        <w:p w14:paraId="790D9A69" w14:textId="77777777" w:rsidR="00092B6D" w:rsidRPr="00092B6D" w:rsidRDefault="00092B6D" w:rsidP="00092B6D">
          <w:pPr>
            <w:spacing w:after="0" w:line="240" w:lineRule="auto"/>
            <w:jc w:val="center"/>
            <w:rPr>
              <w:rStyle w:val="Hipersaitas"/>
              <w:rFonts w:cstheme="minorHAnsi"/>
              <w:b/>
              <w:bCs/>
              <w:noProof/>
              <w:sz w:val="28"/>
              <w:szCs w:val="28"/>
            </w:rPr>
          </w:pPr>
        </w:p>
        <w:p w14:paraId="19E9B731" w14:textId="77777777" w:rsidR="00092B6D" w:rsidRPr="00092B6D" w:rsidRDefault="00092B6D" w:rsidP="00092B6D">
          <w:pPr>
            <w:spacing w:after="0" w:line="240" w:lineRule="auto"/>
            <w:jc w:val="center"/>
            <w:rPr>
              <w:rStyle w:val="Hipersaitas"/>
              <w:rFonts w:cstheme="minorHAnsi"/>
              <w:b/>
              <w:bCs/>
              <w:noProof/>
              <w:sz w:val="28"/>
              <w:szCs w:val="28"/>
            </w:rPr>
          </w:pPr>
        </w:p>
        <w:p w14:paraId="59E4D4B8" w14:textId="5E77180B" w:rsidR="00092B6D" w:rsidRPr="00092B6D" w:rsidRDefault="00410B8B" w:rsidP="00092B6D">
          <w:pPr>
            <w:spacing w:after="0"/>
            <w:jc w:val="center"/>
            <w:rPr>
              <w:rStyle w:val="Hipersaitas"/>
              <w:rFonts w:cstheme="minorHAnsi"/>
              <w:noProof/>
              <w:color w:val="FF0000"/>
              <w:sz w:val="28"/>
              <w:szCs w:val="28"/>
            </w:rPr>
          </w:pPr>
          <w:r>
            <w:rPr>
              <w:rStyle w:val="Hipersaitas"/>
              <w:rFonts w:cstheme="minorHAnsi"/>
              <w:b/>
              <w:bCs/>
              <w:noProof/>
              <w:sz w:val="28"/>
              <w:szCs w:val="28"/>
            </w:rPr>
            <w:t xml:space="preserve">KAVOS IR UŽKANDŽIŲ APARATŲ </w:t>
          </w:r>
          <w:r w:rsidR="00112183">
            <w:rPr>
              <w:rStyle w:val="Hipersaitas"/>
              <w:rFonts w:cstheme="minorHAnsi"/>
              <w:b/>
              <w:bCs/>
              <w:noProof/>
              <w:sz w:val="28"/>
              <w:szCs w:val="28"/>
            </w:rPr>
            <w:t>PRIEŽIŪROS IR REMONTO PASLAUGOS</w:t>
          </w:r>
        </w:p>
        <w:p w14:paraId="3AC18D28"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ipersaitas"/>
              <w:rFonts w:cstheme="minorHAnsi"/>
              <w:noProof/>
            </w:rPr>
          </w:pP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ipersaitas"/>
              <w:rFonts w:cstheme="minorHAnsi"/>
              <w:noProof/>
            </w:rPr>
          </w:pPr>
        </w:p>
        <w:p w14:paraId="75FD67BA" w14:textId="77777777" w:rsidR="00092B6D" w:rsidRPr="00092B6D" w:rsidRDefault="00092B6D" w:rsidP="00092B6D">
          <w:pPr>
            <w:keepNext/>
            <w:spacing w:after="0"/>
            <w:jc w:val="center"/>
            <w:outlineLvl w:val="0"/>
            <w:rPr>
              <w:rStyle w:val="Hipersaitas"/>
              <w:rFonts w:cstheme="minorHAnsi"/>
              <w:noProof/>
            </w:rPr>
          </w:pPr>
        </w:p>
        <w:p w14:paraId="15813412" w14:textId="77777777" w:rsidR="00092B6D" w:rsidRPr="00092B6D" w:rsidRDefault="00092B6D" w:rsidP="00092B6D">
          <w:pPr>
            <w:spacing w:after="200"/>
            <w:jc w:val="both"/>
            <w:rPr>
              <w:rStyle w:val="Hipersaitas"/>
              <w:rFonts w:cstheme="minorHAnsi"/>
              <w:noProof/>
            </w:rPr>
          </w:pPr>
        </w:p>
        <w:p w14:paraId="4EEF1B77" w14:textId="77777777" w:rsidR="00092B6D" w:rsidRPr="00092B6D" w:rsidRDefault="00092B6D" w:rsidP="00092B6D">
          <w:pPr>
            <w:tabs>
              <w:tab w:val="right" w:leader="dot" w:pos="9629"/>
            </w:tabs>
            <w:spacing w:after="0" w:line="240" w:lineRule="auto"/>
            <w:rPr>
              <w:rStyle w:val="Hipersaitas"/>
              <w:rFonts w:cstheme="minorHAnsi"/>
            </w:rPr>
          </w:pPr>
          <w:r w:rsidRPr="00092B6D">
            <w:rPr>
              <w:rStyle w:val="Hipersaitas"/>
              <w:rFonts w:cstheme="minorHAnsi"/>
              <w:noProof/>
            </w:rPr>
            <w:t xml:space="preserve">   </w:t>
          </w:r>
          <w:r w:rsidRPr="00DA283A">
            <w:rPr>
              <w:rStyle w:val="Hipersaitas"/>
              <w:rFonts w:cstheme="minorHAnsi"/>
              <w:noProof/>
            </w:rPr>
            <w:fldChar w:fldCharType="begin"/>
          </w:r>
          <w:r w:rsidRPr="00092B6D">
            <w:rPr>
              <w:rStyle w:val="Hipersaitas"/>
              <w:rFonts w:cstheme="minorHAnsi"/>
              <w:noProof/>
            </w:rPr>
            <w:instrText xml:space="preserve"> TOC \o "1-3" \h \z \u </w:instrText>
          </w:r>
          <w:r w:rsidRPr="00DA283A">
            <w:rPr>
              <w:rStyle w:val="Hipersaitas"/>
              <w:rFonts w:cstheme="minorHAnsi"/>
              <w:noProof/>
            </w:rPr>
            <w:fldChar w:fldCharType="separate"/>
          </w:r>
        </w:p>
        <w:p w14:paraId="45FD7407" w14:textId="77777777"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88" w:history="1">
            <w:r w:rsidRPr="00092B6D">
              <w:rPr>
                <w:rStyle w:val="Hipersaitas"/>
                <w:rFonts w:cstheme="minorHAnsi"/>
              </w:rPr>
              <w:t>1.</w:t>
            </w:r>
            <w:r w:rsidRPr="00092B6D">
              <w:rPr>
                <w:rStyle w:val="Hipersaitas"/>
                <w:rFonts w:cstheme="minorHAnsi"/>
              </w:rPr>
              <w:tab/>
              <w:t>BENDROSIOS NUOSTATOS</w:t>
            </w:r>
            <w:r w:rsidRPr="00092B6D">
              <w:rPr>
                <w:rStyle w:val="Hipersaitas"/>
                <w:rFonts w:cstheme="minorHAnsi"/>
                <w:webHidden/>
              </w:rPr>
              <w:tab/>
            </w:r>
            <w:r w:rsidRPr="00092B6D">
              <w:rPr>
                <w:rStyle w:val="Hipersaitas"/>
                <w:rFonts w:cstheme="minorHAnsi"/>
                <w:webHidden/>
              </w:rPr>
              <w:fldChar w:fldCharType="begin"/>
            </w:r>
            <w:r w:rsidRPr="00092B6D">
              <w:rPr>
                <w:rStyle w:val="Hipersaitas"/>
                <w:rFonts w:cstheme="minorHAnsi"/>
                <w:webHidden/>
              </w:rPr>
              <w:instrText xml:space="preserve"> PAGEREF _Toc63076488 \h </w:instrText>
            </w:r>
            <w:r w:rsidRPr="00092B6D">
              <w:rPr>
                <w:rStyle w:val="Hipersaitas"/>
                <w:rFonts w:cstheme="minorHAnsi"/>
                <w:webHidden/>
              </w:rPr>
            </w:r>
            <w:r w:rsidRPr="00092B6D">
              <w:rPr>
                <w:rStyle w:val="Hipersaitas"/>
                <w:rFonts w:cstheme="minorHAnsi"/>
                <w:webHidden/>
              </w:rPr>
              <w:fldChar w:fldCharType="separate"/>
            </w:r>
            <w:r w:rsidRPr="00092B6D">
              <w:rPr>
                <w:rStyle w:val="Hipersaitas"/>
                <w:rFonts w:cstheme="minorHAnsi"/>
                <w:webHidden/>
              </w:rPr>
              <w:t>2</w:t>
            </w:r>
            <w:r w:rsidRPr="00092B6D">
              <w:rPr>
                <w:rStyle w:val="Hipersaitas"/>
                <w:rFonts w:cstheme="minorHAnsi"/>
                <w:webHidden/>
              </w:rPr>
              <w:fldChar w:fldCharType="end"/>
            </w:r>
          </w:hyperlink>
        </w:p>
        <w:p w14:paraId="27591B8B" w14:textId="77777777"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89" w:history="1">
            <w:r w:rsidRPr="00092B6D">
              <w:rPr>
                <w:rStyle w:val="Hipersaitas"/>
                <w:rFonts w:cstheme="minorHAnsi"/>
              </w:rPr>
              <w:t>2.</w:t>
            </w:r>
            <w:r w:rsidRPr="00092B6D">
              <w:rPr>
                <w:rStyle w:val="Hipersaitas"/>
                <w:rFonts w:cstheme="minorHAnsi"/>
              </w:rPr>
              <w:tab/>
              <w:t>PIRKIMO OBJEKTAS</w:t>
            </w:r>
            <w:r w:rsidRPr="00092B6D">
              <w:rPr>
                <w:rStyle w:val="Hipersaitas"/>
                <w:rFonts w:cstheme="minorHAnsi"/>
                <w:webHidden/>
              </w:rPr>
              <w:tab/>
            </w:r>
            <w:r w:rsidRPr="00092B6D">
              <w:rPr>
                <w:rStyle w:val="Hipersaitas"/>
                <w:rFonts w:cstheme="minorHAnsi"/>
                <w:webHidden/>
              </w:rPr>
              <w:fldChar w:fldCharType="begin"/>
            </w:r>
            <w:r w:rsidRPr="00092B6D">
              <w:rPr>
                <w:rStyle w:val="Hipersaitas"/>
                <w:rFonts w:cstheme="minorHAnsi"/>
                <w:webHidden/>
              </w:rPr>
              <w:instrText xml:space="preserve"> PAGEREF _Toc63076489 \h </w:instrText>
            </w:r>
            <w:r w:rsidRPr="00092B6D">
              <w:rPr>
                <w:rStyle w:val="Hipersaitas"/>
                <w:rFonts w:cstheme="minorHAnsi"/>
                <w:webHidden/>
              </w:rPr>
            </w:r>
            <w:r w:rsidRPr="00092B6D">
              <w:rPr>
                <w:rStyle w:val="Hipersaitas"/>
                <w:rFonts w:cstheme="minorHAnsi"/>
                <w:webHidden/>
              </w:rPr>
              <w:fldChar w:fldCharType="separate"/>
            </w:r>
            <w:r w:rsidRPr="00092B6D">
              <w:rPr>
                <w:rStyle w:val="Hipersaitas"/>
                <w:rFonts w:cstheme="minorHAnsi"/>
                <w:webHidden/>
              </w:rPr>
              <w:t>4</w:t>
            </w:r>
            <w:r w:rsidRPr="00092B6D">
              <w:rPr>
                <w:rStyle w:val="Hipersaitas"/>
                <w:rFonts w:cstheme="minorHAnsi"/>
                <w:webHidden/>
              </w:rPr>
              <w:fldChar w:fldCharType="end"/>
            </w:r>
          </w:hyperlink>
        </w:p>
        <w:p w14:paraId="208265A9" w14:textId="292A89BD"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0" w:history="1">
            <w:r w:rsidRPr="00092B6D">
              <w:rPr>
                <w:rStyle w:val="Hipersaitas"/>
                <w:rFonts w:cstheme="minorHAnsi"/>
              </w:rPr>
              <w:t>3.</w:t>
            </w:r>
            <w:r w:rsidRPr="00092B6D">
              <w:rPr>
                <w:rStyle w:val="Hipersaitas"/>
                <w:rFonts w:cstheme="minorHAnsi"/>
              </w:rPr>
              <w:tab/>
              <w:t xml:space="preserve">TIEKĖJŲ PAŠALINIMO PAGRINDAI IR </w:t>
            </w:r>
            <w:r w:rsidR="00D145DE">
              <w:rPr>
                <w:rStyle w:val="Hipersaitas"/>
                <w:rFonts w:cstheme="minorHAnsi"/>
              </w:rPr>
              <w:t>REIKALAUJAMA KVALIFIKACIJA</w:t>
            </w:r>
            <w:r w:rsidRPr="00092B6D">
              <w:rPr>
                <w:rStyle w:val="Hipersaitas"/>
                <w:rFonts w:cstheme="minorHAnsi"/>
                <w:webHidden/>
              </w:rPr>
              <w:tab/>
            </w:r>
            <w:r w:rsidR="003C1FB2">
              <w:rPr>
                <w:rStyle w:val="Hipersaitas"/>
                <w:rFonts w:cstheme="minorHAnsi"/>
                <w:webHidden/>
              </w:rPr>
              <w:t>6</w:t>
            </w:r>
          </w:hyperlink>
        </w:p>
        <w:p w14:paraId="4582C6C8" w14:textId="5E8576C2"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1" w:history="1">
            <w:r w:rsidRPr="00092B6D">
              <w:rPr>
                <w:rStyle w:val="Hipersaitas"/>
                <w:rFonts w:cstheme="minorHAnsi"/>
              </w:rPr>
              <w:t>4.</w:t>
            </w:r>
            <w:r w:rsidRPr="00092B6D">
              <w:rPr>
                <w:rStyle w:val="Hipersaitas"/>
                <w:rFonts w:cstheme="minorHAnsi"/>
              </w:rPr>
              <w:tab/>
            </w:r>
            <w:r w:rsidR="007C55A7" w:rsidRPr="007C55A7">
              <w:rPr>
                <w:rStyle w:val="Hipersaitas"/>
                <w:rFonts w:cstheme="minorHAnsi"/>
                <w:caps/>
              </w:rPr>
              <w:t>reikalavimai pasiūlymų rengimui ir pateikimui</w:t>
            </w:r>
            <w:r w:rsidRPr="00092B6D">
              <w:rPr>
                <w:rStyle w:val="Hipersaitas"/>
                <w:rFonts w:cstheme="minorHAnsi"/>
                <w:webHidden/>
              </w:rPr>
              <w:tab/>
            </w:r>
            <w:r w:rsidR="00407591">
              <w:rPr>
                <w:rStyle w:val="Hipersaitas"/>
                <w:rFonts w:cstheme="minorHAnsi"/>
                <w:webHidden/>
              </w:rPr>
              <w:t>9</w:t>
            </w:r>
          </w:hyperlink>
        </w:p>
        <w:p w14:paraId="4510BDF3" w14:textId="7D687565"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2" w:history="1">
            <w:r w:rsidRPr="00092B6D">
              <w:rPr>
                <w:rStyle w:val="Hipersaitas"/>
                <w:rFonts w:cstheme="minorHAnsi"/>
              </w:rPr>
              <w:t>5.</w:t>
            </w:r>
            <w:r w:rsidRPr="00092B6D">
              <w:rPr>
                <w:rStyle w:val="Hipersaitas"/>
                <w:rFonts w:cstheme="minorHAnsi"/>
              </w:rPr>
              <w:tab/>
            </w:r>
            <w:r w:rsidR="003D672B">
              <w:rPr>
                <w:rStyle w:val="Hipersaitas"/>
                <w:rFonts w:cstheme="minorHAnsi"/>
              </w:rPr>
              <w:t xml:space="preserve">PASIŪLYMŲ GALIOJIMAS IR </w:t>
            </w:r>
            <w:r w:rsidRPr="00092B6D">
              <w:rPr>
                <w:rStyle w:val="Hipersaitas"/>
                <w:rFonts w:cstheme="minorHAnsi"/>
              </w:rPr>
              <w:t>PASIŪLYM</w:t>
            </w:r>
            <w:r w:rsidR="003D672B">
              <w:rPr>
                <w:rStyle w:val="Hipersaitas"/>
                <w:rFonts w:cstheme="minorHAnsi"/>
              </w:rPr>
              <w:t>Ų</w:t>
            </w:r>
            <w:r w:rsidRPr="00092B6D">
              <w:rPr>
                <w:rStyle w:val="Hipersaitas"/>
                <w:rFonts w:cstheme="minorHAnsi"/>
              </w:rPr>
              <w:t xml:space="preserve"> GALIOJIMO UŽTIKRINIMAS</w:t>
            </w:r>
            <w:r w:rsidRPr="00092B6D">
              <w:rPr>
                <w:rStyle w:val="Hipersaitas"/>
                <w:rFonts w:cstheme="minorHAnsi"/>
                <w:webHidden/>
              </w:rPr>
              <w:tab/>
            </w:r>
            <w:r w:rsidR="003C1FB2">
              <w:rPr>
                <w:rStyle w:val="Hipersaitas"/>
                <w:rFonts w:cstheme="minorHAnsi"/>
                <w:webHidden/>
              </w:rPr>
              <w:t>1</w:t>
            </w:r>
            <w:r w:rsidR="00407591">
              <w:rPr>
                <w:rStyle w:val="Hipersaitas"/>
                <w:rFonts w:cstheme="minorHAnsi"/>
                <w:webHidden/>
              </w:rPr>
              <w:t>1</w:t>
            </w:r>
          </w:hyperlink>
        </w:p>
        <w:p w14:paraId="2E53DE35" w14:textId="03314A6C"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3" w:history="1">
            <w:r w:rsidRPr="00092B6D">
              <w:rPr>
                <w:rStyle w:val="Hipersaitas"/>
                <w:rFonts w:cstheme="minorHAnsi"/>
              </w:rPr>
              <w:t>6.</w:t>
            </w:r>
            <w:r w:rsidRPr="00092B6D">
              <w:rPr>
                <w:rStyle w:val="Hipersaitas"/>
                <w:rFonts w:cstheme="minorHAnsi"/>
              </w:rPr>
              <w:tab/>
            </w:r>
            <w:r w:rsidR="009465EF" w:rsidRPr="009465EF">
              <w:rPr>
                <w:rStyle w:val="Hipersaitas"/>
                <w:rFonts w:cstheme="minorHAnsi"/>
              </w:rPr>
              <w:t>ELEKTRONINIS AUKCIONAS</w:t>
            </w:r>
            <w:r w:rsidRPr="00092B6D">
              <w:rPr>
                <w:rStyle w:val="Hipersaitas"/>
                <w:rFonts w:cstheme="minorHAnsi"/>
                <w:webHidden/>
              </w:rPr>
              <w:tab/>
            </w:r>
            <w:r w:rsidR="003C1FB2">
              <w:rPr>
                <w:rStyle w:val="Hipersaitas"/>
                <w:rFonts w:cstheme="minorHAnsi"/>
                <w:webHidden/>
              </w:rPr>
              <w:t>1</w:t>
            </w:r>
            <w:r w:rsidR="00407591">
              <w:rPr>
                <w:rStyle w:val="Hipersaitas"/>
                <w:rFonts w:cstheme="minorHAnsi"/>
                <w:webHidden/>
              </w:rPr>
              <w:t>6</w:t>
            </w:r>
          </w:hyperlink>
        </w:p>
        <w:p w14:paraId="5979F031" w14:textId="5B22594C" w:rsidR="000C598C" w:rsidRDefault="00092B6D" w:rsidP="000C598C">
          <w:pPr>
            <w:tabs>
              <w:tab w:val="left" w:pos="567"/>
              <w:tab w:val="right" w:leader="dot" w:pos="9629"/>
            </w:tabs>
            <w:spacing w:after="0" w:line="240" w:lineRule="auto"/>
            <w:ind w:left="198"/>
            <w:rPr>
              <w:rStyle w:val="Hipersaitas"/>
              <w:rFonts w:cstheme="minorHAnsi"/>
            </w:rPr>
          </w:pPr>
          <w:hyperlink w:anchor="_Toc63076494" w:history="1">
            <w:r w:rsidRPr="00092B6D">
              <w:rPr>
                <w:rStyle w:val="Hipersaitas"/>
                <w:rFonts w:cstheme="minorHAnsi"/>
              </w:rPr>
              <w:t>7.</w:t>
            </w:r>
            <w:r w:rsidRPr="00092B6D">
              <w:rPr>
                <w:rStyle w:val="Hipersaitas"/>
                <w:rFonts w:cstheme="minorHAnsi"/>
              </w:rPr>
              <w:tab/>
            </w:r>
            <w:r w:rsidR="0029768F">
              <w:rPr>
                <w:rStyle w:val="Hipersaitas"/>
                <w:rFonts w:cstheme="minorHAnsi"/>
              </w:rPr>
              <w:t>PASIŪLYMŲ VERTINIMAS</w:t>
            </w:r>
            <w:r w:rsidRPr="00092B6D">
              <w:rPr>
                <w:rStyle w:val="Hipersaitas"/>
                <w:rFonts w:cstheme="minorHAnsi"/>
                <w:webHidden/>
              </w:rPr>
              <w:tab/>
              <w:t>1</w:t>
            </w:r>
            <w:r w:rsidR="00407591">
              <w:rPr>
                <w:rStyle w:val="Hipersaitas"/>
                <w:rFonts w:cstheme="minorHAnsi"/>
                <w:webHidden/>
              </w:rPr>
              <w:t>8</w:t>
            </w:r>
          </w:hyperlink>
        </w:p>
        <w:p w14:paraId="2838B4B8" w14:textId="09236B7D" w:rsidR="0029768F" w:rsidRDefault="0029768F" w:rsidP="000C598C">
          <w:pPr>
            <w:tabs>
              <w:tab w:val="left" w:pos="567"/>
              <w:tab w:val="right" w:leader="dot" w:pos="9629"/>
            </w:tabs>
            <w:spacing w:after="0" w:line="240" w:lineRule="auto"/>
            <w:ind w:left="198"/>
            <w:rPr>
              <w:rStyle w:val="Hipersaitas"/>
              <w:rFonts w:cstheme="minorHAnsi"/>
            </w:rPr>
          </w:pPr>
          <w:r>
            <w:rPr>
              <w:rStyle w:val="Hipersaitas"/>
              <w:rFonts w:cstheme="minorHAnsi"/>
            </w:rPr>
            <w:t>8.    PIRKIMO SUTARTIES PASIRAŠYMAS IR SĄLYGOS..........................................................................................</w:t>
          </w:r>
          <w:r w:rsidR="003C1FB2">
            <w:rPr>
              <w:rStyle w:val="Hipersaitas"/>
              <w:rFonts w:cstheme="minorHAnsi"/>
            </w:rPr>
            <w:t xml:space="preserve">. </w:t>
          </w:r>
          <w:r w:rsidR="00407591">
            <w:rPr>
              <w:rStyle w:val="Hipersaitas"/>
              <w:rFonts w:cstheme="minorHAnsi"/>
            </w:rPr>
            <w:t>20</w:t>
          </w:r>
        </w:p>
        <w:p w14:paraId="48B1569C" w14:textId="570280C0" w:rsidR="000C598C" w:rsidRDefault="000C598C" w:rsidP="000C598C">
          <w:pPr>
            <w:tabs>
              <w:tab w:val="left" w:pos="567"/>
              <w:tab w:val="right" w:leader="dot" w:pos="9629"/>
            </w:tabs>
            <w:spacing w:after="0" w:line="240" w:lineRule="auto"/>
            <w:ind w:left="198"/>
            <w:rPr>
              <w:rStyle w:val="Hipersaitas"/>
              <w:rFonts w:cstheme="minorHAnsi"/>
            </w:rPr>
          </w:pPr>
        </w:p>
        <w:p w14:paraId="7E929429" w14:textId="77777777" w:rsidR="000C598C" w:rsidRPr="00092B6D" w:rsidRDefault="000C598C" w:rsidP="0029768F">
          <w:pPr>
            <w:tabs>
              <w:tab w:val="right" w:leader="dot" w:pos="9629"/>
            </w:tabs>
            <w:spacing w:after="0" w:line="240" w:lineRule="auto"/>
            <w:rPr>
              <w:rStyle w:val="Hipersaitas"/>
              <w:rFonts w:cstheme="minorHAnsi"/>
            </w:rPr>
          </w:pPr>
        </w:p>
        <w:p w14:paraId="517C01D9" w14:textId="4982EDC2" w:rsidR="001C24BC" w:rsidRPr="00F0499F" w:rsidRDefault="00092B6D" w:rsidP="00092B6D">
          <w:pPr>
            <w:spacing w:after="120" w:line="20" w:lineRule="atLeast"/>
            <w:contextualSpacing/>
            <w:rPr>
              <w:rFonts w:cstheme="minorHAnsi"/>
            </w:rPr>
          </w:pPr>
          <w:r w:rsidRPr="00DA283A">
            <w:rPr>
              <w:rStyle w:val="Hipersaitas"/>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p>
    <w:p w14:paraId="707E9681" w14:textId="77777777" w:rsidR="00784F84" w:rsidRPr="003B3022" w:rsidRDefault="00784F84" w:rsidP="00784F84">
      <w:pPr>
        <w:pStyle w:val="Sraopastraipa"/>
        <w:numPr>
          <w:ilvl w:val="1"/>
          <w:numId w:val="1"/>
        </w:numPr>
        <w:spacing w:after="0" w:line="240" w:lineRule="auto"/>
        <w:ind w:left="0" w:firstLine="567"/>
        <w:jc w:val="both"/>
        <w:rPr>
          <w:rFonts w:cstheme="minorHAnsi"/>
        </w:rPr>
      </w:pPr>
      <w:r w:rsidRPr="00E014C2">
        <w:rPr>
          <w:rFonts w:cstheme="minorHAnsi"/>
        </w:rPr>
        <w:t xml:space="preserve">Viešoji įstaiga CPO LT (toliau – CPO LT arba perkančioji organizacija) vykdo viešąjį pirkimą atviro konkurso </w:t>
      </w:r>
      <w:r w:rsidRPr="003B3022">
        <w:rPr>
          <w:rFonts w:cstheme="minorHAnsi"/>
        </w:rPr>
        <w:t>būdu (toliau – pirkimas).</w:t>
      </w:r>
      <w:r w:rsidRPr="003B3022">
        <w:rPr>
          <w:rFonts w:ascii="Times New Roman" w:eastAsia="Times New Roman" w:hAnsi="Times New Roman" w:cs="Times New Roman"/>
        </w:rPr>
        <w:t xml:space="preserve"> </w:t>
      </w:r>
      <w:r w:rsidRPr="003B3022">
        <w:rPr>
          <w:rFonts w:cstheme="minorHAnsi"/>
        </w:rPr>
        <w:t xml:space="preserve">CPO LT kontaktinis asmuo – Viešosios įstaigos CPO LT Biuro ir veiklos aptarnavimo srities pirkimų skyriaus Strateginių pirkimų 2-osios grupės pirkimų vadovė Milda Petrylienė, tel. +370 658 89437, el. p. </w:t>
      </w:r>
      <w:hyperlink r:id="rId12" w:history="1">
        <w:r w:rsidRPr="003B3022">
          <w:rPr>
            <w:rStyle w:val="Hipersaitas"/>
            <w:rFonts w:cstheme="minorHAnsi"/>
          </w:rPr>
          <w:t>milda.petryliene@cpo.lt</w:t>
        </w:r>
      </w:hyperlink>
      <w:r w:rsidRPr="003B3022">
        <w:rPr>
          <w:rFonts w:cstheme="minorHAnsi"/>
        </w:rPr>
        <w:t>.</w:t>
      </w:r>
    </w:p>
    <w:p w14:paraId="6446701F" w14:textId="61B70A42" w:rsidR="00E32C8E" w:rsidRPr="00030C76" w:rsidRDefault="00F7237E" w:rsidP="00CC766B">
      <w:pPr>
        <w:spacing w:after="0" w:line="20" w:lineRule="atLeast"/>
        <w:ind w:firstLine="567"/>
        <w:jc w:val="both"/>
        <w:rPr>
          <w:rFonts w:eastAsia="Calibri"/>
          <w:color w:val="7030A0"/>
        </w:rPr>
      </w:pPr>
      <w:r>
        <w:rPr>
          <w:rFonts w:cstheme="minorHAnsi"/>
        </w:rPr>
        <w:t>1.2.</w:t>
      </w:r>
      <w:r w:rsidR="00B54C1D">
        <w:rPr>
          <w:rFonts w:cstheme="minorHAnsi"/>
        </w:rPr>
        <w:t xml:space="preserve"> </w:t>
      </w:r>
      <w:r w:rsidR="0026746D" w:rsidRPr="0026746D">
        <w:rPr>
          <w:rFonts w:eastAsia="Calibri"/>
        </w:rPr>
        <w:t xml:space="preserve">CPO LT </w:t>
      </w:r>
      <w:r w:rsidR="0026746D">
        <w:rPr>
          <w:rFonts w:eastAsia="Calibri"/>
        </w:rPr>
        <w:t>p</w:t>
      </w:r>
      <w:r w:rsidR="00E32C8E" w:rsidRPr="6D21C20F">
        <w:rPr>
          <w:rFonts w:eastAsia="Calibri"/>
        </w:rPr>
        <w:t>irkimą</w:t>
      </w:r>
      <w:r w:rsidR="009F18CF" w:rsidRPr="6D21C20F">
        <w:rPr>
          <w:rFonts w:eastAsia="Calibri"/>
        </w:rPr>
        <w:t xml:space="preserve"> </w:t>
      </w:r>
      <w:r w:rsidR="00E32C8E" w:rsidRPr="6D21C20F">
        <w:rPr>
          <w:rFonts w:eastAsia="Calibri"/>
        </w:rPr>
        <w:t xml:space="preserve">atlieka </w:t>
      </w:r>
      <w:r w:rsidR="0026746D">
        <w:rPr>
          <w:rFonts w:eastAsia="Calibri"/>
        </w:rPr>
        <w:t>kit</w:t>
      </w:r>
      <w:r w:rsidR="00BD41D4">
        <w:rPr>
          <w:rFonts w:eastAsia="Calibri"/>
        </w:rPr>
        <w:t>ai</w:t>
      </w:r>
      <w:r w:rsidR="0026746D">
        <w:rPr>
          <w:rFonts w:eastAsia="Calibri"/>
        </w:rPr>
        <w:t xml:space="preserve"> perkanči</w:t>
      </w:r>
      <w:r w:rsidR="00AD44EC">
        <w:rPr>
          <w:rFonts w:eastAsia="Calibri"/>
        </w:rPr>
        <w:t>a</w:t>
      </w:r>
      <w:r w:rsidR="00BD41D4">
        <w:rPr>
          <w:rFonts w:eastAsia="Calibri"/>
        </w:rPr>
        <w:t xml:space="preserve">jai </w:t>
      </w:r>
      <w:r w:rsidR="0026746D">
        <w:rPr>
          <w:rFonts w:eastAsia="Calibri"/>
        </w:rPr>
        <w:t>organizacij</w:t>
      </w:r>
      <w:r w:rsidR="00BD41D4">
        <w:rPr>
          <w:rFonts w:eastAsia="Calibri"/>
        </w:rPr>
        <w:t>ai</w:t>
      </w:r>
      <w:r w:rsidR="00121BEA">
        <w:rPr>
          <w:rFonts w:eastAsia="Calibri"/>
        </w:rPr>
        <w:t xml:space="preserve"> (perkančiajam subjektui)</w:t>
      </w:r>
      <w:r w:rsidR="00E32C8E" w:rsidRPr="6D21C20F">
        <w:rPr>
          <w:rFonts w:eastAsia="Calibri"/>
        </w:rPr>
        <w:t xml:space="preserve">: </w:t>
      </w:r>
      <w:bookmarkStart w:id="3" w:name="_Hlk60469871"/>
      <w:r w:rsidR="00E64CFF" w:rsidRPr="00E64CFF">
        <w:rPr>
          <w:rFonts w:eastAsia="Calibri"/>
        </w:rPr>
        <w:t>perkančioji organizacij</w:t>
      </w:r>
      <w:bookmarkEnd w:id="3"/>
      <w:r w:rsidR="00B57371">
        <w:rPr>
          <w:rFonts w:eastAsia="Calibri"/>
        </w:rPr>
        <w:t xml:space="preserve">a </w:t>
      </w:r>
      <w:r w:rsidR="005E1A2F" w:rsidRPr="003B3022">
        <w:rPr>
          <w:rFonts w:eastAsia="Calibri"/>
        </w:rPr>
        <w:t>V</w:t>
      </w:r>
      <w:r w:rsidR="00B76F30">
        <w:rPr>
          <w:rFonts w:eastAsia="Calibri"/>
        </w:rPr>
        <w:t>š</w:t>
      </w:r>
      <w:r w:rsidR="005E1A2F" w:rsidRPr="003B3022">
        <w:rPr>
          <w:rFonts w:eastAsia="Calibri"/>
        </w:rPr>
        <w:t xml:space="preserve">Į </w:t>
      </w:r>
      <w:r w:rsidR="00B76F30">
        <w:rPr>
          <w:rFonts w:eastAsia="Calibri"/>
        </w:rPr>
        <w:t>Respublikinė</w:t>
      </w:r>
      <w:r w:rsidR="004D7E69">
        <w:rPr>
          <w:rFonts w:eastAsia="Calibri"/>
        </w:rPr>
        <w:t xml:space="preserve"> Panevėžio ligoninė</w:t>
      </w:r>
      <w:r w:rsidR="005E1A2F" w:rsidRPr="003B3022">
        <w:rPr>
          <w:rFonts w:eastAsia="Calibri"/>
        </w:rPr>
        <w:t xml:space="preserve"> (įm. kodas: </w:t>
      </w:r>
      <w:r w:rsidR="004D7E69" w:rsidRPr="004D7E69">
        <w:rPr>
          <w:rFonts w:eastAsia="Calibri"/>
        </w:rPr>
        <w:t>191340120</w:t>
      </w:r>
      <w:r w:rsidR="005E1A2F" w:rsidRPr="003B3022">
        <w:rPr>
          <w:rFonts w:eastAsia="Calibri"/>
        </w:rPr>
        <w:t>).</w:t>
      </w:r>
      <w:r w:rsidR="005E1A2F" w:rsidRPr="003B3022">
        <w:rPr>
          <w:rFonts w:eastAsia="Calibri"/>
          <w:i/>
          <w:iCs/>
        </w:rPr>
        <w:t xml:space="preserve"> </w:t>
      </w:r>
      <w:r w:rsidR="00121BEA" w:rsidRPr="00F143EB">
        <w:rPr>
          <w:rFonts w:ascii="Calibri" w:eastAsia="Calibri" w:hAnsi="Calibri" w:cs="Calibri"/>
          <w:color w:val="1D1C1D"/>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F143EB">
        <w:rPr>
          <w:rFonts w:ascii="Calibri" w:eastAsia="Calibri" w:hAnsi="Calibri" w:cs="Calibri"/>
          <w:color w:val="1D1C1D"/>
          <w:sz w:val="22"/>
          <w:szCs w:val="22"/>
        </w:rPr>
        <w:t>pirkimo objekto apžiūra</w:t>
      </w:r>
      <w:r w:rsidR="001D3CB4" w:rsidRPr="00F143EB">
        <w:rPr>
          <w:rFonts w:ascii="Calibri" w:eastAsia="Calibri" w:hAnsi="Calibri" w:cs="Calibri"/>
          <w:color w:val="1D1C1D"/>
          <w:sz w:val="22"/>
          <w:szCs w:val="22"/>
        </w:rPr>
        <w:t xml:space="preserve">, </w:t>
      </w:r>
      <w:r w:rsidR="00121BEA" w:rsidRPr="00F143EB">
        <w:rPr>
          <w:rFonts w:ascii="Calibri" w:eastAsia="Calibri" w:hAnsi="Calibri" w:cs="Calibri"/>
          <w:color w:val="1D1C1D"/>
          <w:sz w:val="22"/>
          <w:szCs w:val="22"/>
        </w:rPr>
        <w:t xml:space="preserve">perkančiąja organizacija laikoma ta perkančioji organizacija (perkantysis subjektas), su kuria bus sudaryta sutartis. </w:t>
      </w:r>
      <w:r w:rsidR="00E32C8E" w:rsidRPr="00F143EB">
        <w:rPr>
          <w:rFonts w:eastAsia="Calibri"/>
        </w:rPr>
        <w:t xml:space="preserve">Sutartį </w:t>
      </w:r>
      <w:r w:rsidR="00E32C8E" w:rsidRPr="00F143EB">
        <w:rPr>
          <w:rFonts w:eastAsia="Calibri"/>
          <w:noProof/>
        </w:rPr>
        <w:t>pasirašys</w:t>
      </w:r>
      <w:r w:rsidR="004D7E69">
        <w:rPr>
          <w:rFonts w:eastAsia="Calibri"/>
          <w:noProof/>
        </w:rPr>
        <w:t xml:space="preserve"> </w:t>
      </w:r>
      <w:r w:rsidR="004D7E69" w:rsidRPr="003B3022">
        <w:rPr>
          <w:rFonts w:eastAsia="Calibri"/>
        </w:rPr>
        <w:t>V</w:t>
      </w:r>
      <w:r w:rsidR="004D7E69">
        <w:rPr>
          <w:rFonts w:eastAsia="Calibri"/>
        </w:rPr>
        <w:t>š</w:t>
      </w:r>
      <w:r w:rsidR="004D7E69" w:rsidRPr="003B3022">
        <w:rPr>
          <w:rFonts w:eastAsia="Calibri"/>
        </w:rPr>
        <w:t xml:space="preserve">Į </w:t>
      </w:r>
      <w:r w:rsidR="004D7E69">
        <w:rPr>
          <w:rFonts w:eastAsia="Calibri"/>
        </w:rPr>
        <w:t>Respublikinė Panevėžio ligoninė</w:t>
      </w:r>
      <w:r w:rsidR="004D7E69">
        <w:rPr>
          <w:rFonts w:eastAsia="Calibri"/>
          <w:noProof/>
        </w:rPr>
        <w:t>.</w:t>
      </w:r>
    </w:p>
    <w:p w14:paraId="2C77428B" w14:textId="77777777" w:rsidR="00CC766B" w:rsidRPr="00CC766B" w:rsidRDefault="00CC766B" w:rsidP="00CC766B">
      <w:pPr>
        <w:pStyle w:val="Sraopastraipa"/>
        <w:spacing w:after="0"/>
        <w:ind w:left="0" w:firstLine="567"/>
        <w:contextualSpacing w:val="0"/>
        <w:rPr>
          <w:color w:val="000000" w:themeColor="text1"/>
        </w:rPr>
      </w:pPr>
      <w:r w:rsidRPr="00CC766B">
        <w:rPr>
          <w:color w:val="000000" w:themeColor="text1"/>
        </w:rPr>
        <w:t>1.3. Pirkimas neatliekamas naudojantis centralizuotų pirkimų katalogu, nes planuojamų įsigyti paslaugų nėra CPO LT elektroniniame kataloge.</w:t>
      </w:r>
    </w:p>
    <w:p w14:paraId="76408D57" w14:textId="77777777" w:rsidR="00CC766B" w:rsidRPr="00CC766B" w:rsidRDefault="00CC766B" w:rsidP="00CC766B">
      <w:pPr>
        <w:pStyle w:val="Sraopastraipa"/>
        <w:ind w:left="0" w:firstLine="567"/>
        <w:rPr>
          <w:color w:val="000000" w:themeColor="text1"/>
        </w:rPr>
      </w:pPr>
      <w:r w:rsidRPr="00CC766B">
        <w:rPr>
          <w:color w:val="000000" w:themeColor="text1"/>
        </w:rPr>
        <w:t xml:space="preserve">1.4.  Perkančioji organizacija nerezervuoja teisės dalyvauti pirkime. </w:t>
      </w:r>
    </w:p>
    <w:p w14:paraId="1F48DDD7" w14:textId="5151758A" w:rsidR="00F81216" w:rsidRDefault="00C447D2" w:rsidP="00CF5081">
      <w:pPr>
        <w:pStyle w:val="Sraopastraipa"/>
        <w:spacing w:after="0" w:line="20" w:lineRule="atLeast"/>
        <w:ind w:left="0" w:firstLine="567"/>
        <w:jc w:val="both"/>
        <w:rPr>
          <w:color w:val="7030A0"/>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1022AB96" w14:textId="6E6A5777" w:rsidR="00686713" w:rsidRPr="00686713" w:rsidRDefault="005E62F0" w:rsidP="00686713">
      <w:pPr>
        <w:pStyle w:val="Sraopastraipa"/>
        <w:numPr>
          <w:ilvl w:val="1"/>
          <w:numId w:val="33"/>
        </w:numPr>
        <w:tabs>
          <w:tab w:val="left" w:pos="1134"/>
        </w:tabs>
        <w:spacing w:after="0" w:line="20" w:lineRule="atLeast"/>
        <w:ind w:left="0" w:firstLine="567"/>
        <w:jc w:val="both"/>
        <w:rPr>
          <w:i/>
          <w:iCs/>
          <w:color w:val="00B050"/>
        </w:rPr>
      </w:pPr>
      <w:r w:rsidRPr="2A093867">
        <w:t xml:space="preserve">Atliekamas žaliasis pirkimas. Pirkimas vykdomas vadovaujantis </w:t>
      </w:r>
      <w:hyperlink r:id="rId13" w:history="1">
        <w:r w:rsidRPr="006045CC">
          <w:t>Lietuvos Respublikos aplinkos ministro 2011 m. birželio 28 d. įsakymo Nr. D1-508 „</w:t>
        </w:r>
        <w:r w:rsidR="00971A29" w:rsidRPr="006045CC">
          <w:t>Dėl Aplinkos apsaugos kriterijų taikymo, vykdant žaliuosius pirkimus, tvarkos aprašo patvirtinimo</w:t>
        </w:r>
      </w:hyperlink>
      <w:r w:rsidRPr="006045CC">
        <w:t xml:space="preserve">“ </w:t>
      </w:r>
      <w:r w:rsidR="00412054" w:rsidRPr="006045CC">
        <w:t xml:space="preserve">4.4.4 p. </w:t>
      </w:r>
      <w:r w:rsidR="00686713" w:rsidRPr="006045CC">
        <w:t>(savarankiškai nustatomi aplinkos apsaugos kriterijai). Aplinkos ap</w:t>
      </w:r>
      <w:r w:rsidR="005E4B84">
        <w:t>s</w:t>
      </w:r>
      <w:r w:rsidR="00686713" w:rsidRPr="006045CC">
        <w:t xml:space="preserve">augos kriterijai nustatyti Specialiųjų pirkimo </w:t>
      </w:r>
      <w:r w:rsidR="00686713" w:rsidRPr="001452A4">
        <w:t>sąlygų prieduose</w:t>
      </w:r>
      <w:r w:rsidR="001452A4" w:rsidRPr="001452A4">
        <w:t xml:space="preserve"> „Sutarties projektas“ ir</w:t>
      </w:r>
      <w:r w:rsidR="004F16BC" w:rsidRPr="001452A4">
        <w:t xml:space="preserve"> „</w:t>
      </w:r>
      <w:r w:rsidR="006045CC" w:rsidRPr="001452A4">
        <w:t>T</w:t>
      </w:r>
      <w:r w:rsidR="004F16BC" w:rsidRPr="001452A4">
        <w:t>echninė specifikacija“</w:t>
      </w:r>
      <w:r w:rsidR="00686713" w:rsidRPr="001452A4">
        <w:t>.</w:t>
      </w:r>
    </w:p>
    <w:p w14:paraId="3F12B64B" w14:textId="60CD2241" w:rsidR="00A97B47" w:rsidRPr="00686713" w:rsidRDefault="00A97B47" w:rsidP="00616127">
      <w:pPr>
        <w:pStyle w:val="Sraopastraipa"/>
        <w:numPr>
          <w:ilvl w:val="1"/>
          <w:numId w:val="33"/>
        </w:numPr>
        <w:tabs>
          <w:tab w:val="left" w:pos="1134"/>
        </w:tabs>
        <w:spacing w:after="0" w:line="20" w:lineRule="atLeast"/>
        <w:ind w:left="0" w:firstLine="567"/>
        <w:jc w:val="both"/>
        <w:rPr>
          <w:rFonts w:eastAsia="Arial"/>
        </w:rPr>
      </w:pPr>
      <w:r w:rsidRPr="00686713">
        <w:rPr>
          <w:rFonts w:eastAsia="Arial"/>
        </w:rPr>
        <w:t>Skelbimas apie pirkimą paskelbtas Centrinėje viešųjų pirkimų informacinėje sistemoje (toliau – CVP IS) adresu (</w:t>
      </w:r>
      <w:r w:rsidR="000865C1" w:rsidRPr="00686713">
        <w:rPr>
          <w:rFonts w:eastAsia="Arial"/>
        </w:rPr>
        <w:t>https://viesiejipirkimai.lt</w:t>
      </w:r>
      <w:r w:rsidRPr="00686713">
        <w:rPr>
          <w:rFonts w:eastAsia="Arial"/>
        </w:rPr>
        <w:t>). Pirkimo dokumentai, jų paaiškinimai, patikslinimai skelbiami CVP IS (</w:t>
      </w:r>
      <w:hyperlink r:id="rId14" w:history="1">
        <w:r w:rsidR="005E4B84" w:rsidRPr="004F02E9">
          <w:rPr>
            <w:rStyle w:val="Hipersaitas"/>
            <w:rFonts w:eastAsia="Arial"/>
          </w:rPr>
          <w:t>https://viesiejipirkimai.lt</w:t>
        </w:r>
      </w:hyperlink>
      <w:r w:rsidR="005E4B84">
        <w:rPr>
          <w:rFonts w:eastAsia="Arial"/>
        </w:rPr>
        <w:t xml:space="preserve">). </w:t>
      </w:r>
      <w:r w:rsidR="00E32C8E" w:rsidRPr="00686713">
        <w:rPr>
          <w:rFonts w:eastAsia="Arial"/>
        </w:rPr>
        <w:t xml:space="preserve">Išankstinis skelbimas apie </w:t>
      </w:r>
      <w:r w:rsidR="007A68AD" w:rsidRPr="00686713">
        <w:rPr>
          <w:rFonts w:eastAsia="Arial"/>
        </w:rPr>
        <w:t>p</w:t>
      </w:r>
      <w:r w:rsidR="00E32C8E" w:rsidRPr="00686713">
        <w:rPr>
          <w:rFonts w:eastAsia="Arial"/>
        </w:rPr>
        <w:t>irkimą nebuvo paskelbtas</w:t>
      </w:r>
      <w:r w:rsidRPr="00686713">
        <w:rPr>
          <w:rFonts w:eastAsia="Arial"/>
        </w:rPr>
        <w:t>.</w:t>
      </w:r>
    </w:p>
    <w:p w14:paraId="72EF28E7" w14:textId="61993630" w:rsidR="00AF1430" w:rsidRDefault="00015FC9" w:rsidP="00250214">
      <w:pPr>
        <w:pStyle w:val="Sraopastraipa"/>
        <w:numPr>
          <w:ilvl w:val="1"/>
          <w:numId w:val="33"/>
        </w:numPr>
        <w:tabs>
          <w:tab w:val="left" w:pos="851"/>
          <w:tab w:val="left" w:pos="993"/>
        </w:tabs>
        <w:spacing w:after="0" w:line="20" w:lineRule="atLeast"/>
        <w:ind w:left="0" w:firstLine="56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056D22C2" w14:textId="038D8991" w:rsidR="002934C9" w:rsidRPr="00412054" w:rsidRDefault="007466F8" w:rsidP="00422D13">
      <w:pPr>
        <w:pStyle w:val="Sraopastraipa"/>
        <w:numPr>
          <w:ilvl w:val="1"/>
          <w:numId w:val="33"/>
        </w:numPr>
        <w:tabs>
          <w:tab w:val="left" w:pos="851"/>
          <w:tab w:val="left" w:pos="993"/>
        </w:tabs>
        <w:spacing w:after="0" w:line="20" w:lineRule="atLeast"/>
        <w:ind w:left="0" w:firstLine="567"/>
        <w:jc w:val="both"/>
        <w:rPr>
          <w:rFonts w:cstheme="minorHAnsi"/>
          <w:color w:val="7030A0"/>
        </w:rPr>
      </w:pPr>
      <w:r w:rsidRPr="00412054">
        <w:rPr>
          <w:rFonts w:cstheme="minorHAnsi"/>
        </w:rPr>
        <w:t>Pirkime neleidžia</w:t>
      </w:r>
      <w:r w:rsidR="00216820" w:rsidRPr="00412054">
        <w:rPr>
          <w:rFonts w:cstheme="minorHAnsi"/>
        </w:rPr>
        <w:t>ma</w:t>
      </w:r>
      <w:r w:rsidRPr="00412054">
        <w:rPr>
          <w:rFonts w:cstheme="minorHAnsi"/>
        </w:rPr>
        <w:t xml:space="preserve"> pateikti alternatyvių </w:t>
      </w:r>
      <w:r w:rsidR="00D27E76" w:rsidRPr="00412054">
        <w:rPr>
          <w:rFonts w:cstheme="minorHAnsi"/>
        </w:rPr>
        <w:t>p</w:t>
      </w:r>
      <w:r w:rsidRPr="00412054">
        <w:rPr>
          <w:rFonts w:cstheme="minorHAnsi"/>
        </w:rPr>
        <w:t xml:space="preserve">asiūlymų. </w:t>
      </w:r>
      <w:r w:rsidR="002934C9" w:rsidRPr="00412054">
        <w:rPr>
          <w:rFonts w:cstheme="minorHAnsi"/>
        </w:rPr>
        <w:t xml:space="preserve">Tiekėjui pateikus alternatyvų pasiūlymą, jo pasiūlymas ir alternatyvus pasiūlymas bus atmesti. </w:t>
      </w:r>
    </w:p>
    <w:p w14:paraId="56341A7F" w14:textId="2DE2790E" w:rsidR="00527308" w:rsidRPr="0067404D" w:rsidRDefault="00527308" w:rsidP="00AA0D88">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6A3673B2" w14:textId="285F98EC" w:rsidR="006C2282" w:rsidRPr="0038075D" w:rsidRDefault="00957C53" w:rsidP="00FB2C2B">
      <w:pPr>
        <w:pStyle w:val="Sraopastraipa"/>
        <w:tabs>
          <w:tab w:val="left" w:pos="851"/>
          <w:tab w:val="left" w:pos="993"/>
        </w:tabs>
        <w:spacing w:after="0" w:line="20" w:lineRule="atLeast"/>
        <w:ind w:left="0" w:firstLine="567"/>
        <w:jc w:val="both"/>
        <w:rPr>
          <w:rFonts w:eastAsia="Arial" w:cstheme="minorHAnsi"/>
        </w:rPr>
      </w:pPr>
      <w:r w:rsidRPr="0076184D">
        <w:rPr>
          <w:rFonts w:cstheme="minorHAnsi"/>
        </w:rPr>
        <w:t>1.11</w:t>
      </w:r>
      <w:r w:rsidR="00FB2C2B">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00527308"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7210C6D0" w:rsidR="00264026" w:rsidRPr="0038075D" w:rsidRDefault="00264026"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1.1</w:t>
      </w:r>
      <w:r w:rsidR="00FB2C2B">
        <w:rPr>
          <w:rFonts w:eastAsia="Arial" w:cstheme="minorHAnsi"/>
        </w:rPr>
        <w:t>1.</w:t>
      </w:r>
      <w:r w:rsidRPr="0038075D">
        <w:rPr>
          <w:rFonts w:eastAsia="Arial" w:cstheme="minorHAnsi"/>
        </w:rPr>
        <w:t xml:space="preserve">1. </w:t>
      </w:r>
      <w:r w:rsidR="0029735F" w:rsidRPr="0038075D">
        <w:rPr>
          <w:rFonts w:eastAsia="Arial" w:cstheme="minorHAnsi"/>
        </w:rPr>
        <w:t>„Terminai“.</w:t>
      </w:r>
    </w:p>
    <w:p w14:paraId="46015D63" w14:textId="331C8F85"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FB2C2B">
        <w:rPr>
          <w:rFonts w:eastAsia="Arial" w:cstheme="minorHAnsi"/>
        </w:rPr>
        <w:t>1</w:t>
      </w:r>
      <w:r w:rsidRPr="0038075D">
        <w:rPr>
          <w:rFonts w:eastAsia="Arial" w:cstheme="minorHAnsi"/>
        </w:rPr>
        <w:t>.</w:t>
      </w:r>
      <w:r w:rsidR="007224C9" w:rsidRPr="0038075D">
        <w:rPr>
          <w:rFonts w:eastAsia="Arial" w:cstheme="minorHAnsi"/>
        </w:rPr>
        <w:t>2</w:t>
      </w:r>
      <w:r w:rsidRPr="0038075D">
        <w:rPr>
          <w:rFonts w:eastAsia="Arial" w:cstheme="minorHAnsi"/>
        </w:rPr>
        <w:t xml:space="preserve">. </w:t>
      </w:r>
      <w:r w:rsidR="007224C9" w:rsidRPr="0038075D">
        <w:rPr>
          <w:rFonts w:eastAsia="Arial" w:cstheme="minorHAnsi"/>
        </w:rPr>
        <w:t>„</w:t>
      </w:r>
      <w:r w:rsidRPr="0038075D">
        <w:rPr>
          <w:rFonts w:eastAsia="Arial" w:cstheme="minorHAnsi"/>
        </w:rPr>
        <w:t>Techninė specifikacija</w:t>
      </w:r>
      <w:r w:rsidR="007224C9" w:rsidRPr="0038075D">
        <w:rPr>
          <w:rFonts w:eastAsia="Arial" w:cstheme="minorHAnsi"/>
        </w:rPr>
        <w:t>“</w:t>
      </w:r>
      <w:r w:rsidRPr="0038075D">
        <w:rPr>
          <w:rFonts w:eastAsia="Arial" w:cstheme="minorHAnsi"/>
        </w:rPr>
        <w:t>.</w:t>
      </w:r>
      <w:r w:rsidRPr="0038075D">
        <w:rPr>
          <w:rFonts w:eastAsia="Arial" w:cstheme="minorHAnsi"/>
        </w:rPr>
        <w:tab/>
      </w:r>
    </w:p>
    <w:p w14:paraId="6DA154FA" w14:textId="34313FC0"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FB2C2B">
        <w:rPr>
          <w:rFonts w:eastAsia="Arial" w:cstheme="minorHAnsi"/>
        </w:rPr>
        <w:t>1</w:t>
      </w:r>
      <w:r w:rsidRPr="0038075D">
        <w:rPr>
          <w:rFonts w:eastAsia="Arial" w:cstheme="minorHAnsi"/>
        </w:rPr>
        <w:t>.</w:t>
      </w:r>
      <w:r w:rsidR="007224C9" w:rsidRPr="0038075D">
        <w:rPr>
          <w:rFonts w:eastAsia="Arial" w:cstheme="minorHAnsi"/>
        </w:rPr>
        <w:t>3</w:t>
      </w:r>
      <w:r w:rsidRPr="0038075D">
        <w:rPr>
          <w:rFonts w:eastAsia="Arial" w:cstheme="minorHAnsi"/>
        </w:rPr>
        <w:t xml:space="preserve">. </w:t>
      </w:r>
      <w:r w:rsidR="007224C9" w:rsidRPr="0038075D">
        <w:rPr>
          <w:rFonts w:eastAsia="Arial" w:cstheme="minorHAnsi"/>
        </w:rPr>
        <w:t>„</w:t>
      </w:r>
      <w:r w:rsidRPr="0038075D">
        <w:rPr>
          <w:rFonts w:eastAsia="Arial" w:cstheme="minorHAnsi"/>
        </w:rPr>
        <w:t>Pasiūlymo forma</w:t>
      </w:r>
      <w:r w:rsidR="007224C9" w:rsidRPr="0038075D">
        <w:rPr>
          <w:rFonts w:eastAsia="Arial" w:cstheme="minorHAnsi"/>
        </w:rPr>
        <w:t>“</w:t>
      </w:r>
      <w:r w:rsidRPr="0038075D">
        <w:rPr>
          <w:rFonts w:eastAsia="Arial" w:cstheme="minorHAnsi"/>
        </w:rPr>
        <w:t xml:space="preserve">. </w:t>
      </w:r>
    </w:p>
    <w:p w14:paraId="01DB3D0E" w14:textId="28F18C4A" w:rsidR="006C2282" w:rsidRPr="00174CB0" w:rsidRDefault="006C2282" w:rsidP="00767434">
      <w:pPr>
        <w:pStyle w:val="Sraopastraipa"/>
        <w:tabs>
          <w:tab w:val="left" w:pos="993"/>
        </w:tabs>
        <w:spacing w:after="0" w:line="20" w:lineRule="atLeast"/>
        <w:ind w:left="0" w:firstLine="567"/>
        <w:jc w:val="both"/>
        <w:rPr>
          <w:rFonts w:eastAsia="Arial" w:cstheme="minorHAnsi"/>
        </w:rPr>
      </w:pPr>
      <w:r w:rsidRPr="00174CB0">
        <w:rPr>
          <w:rFonts w:eastAsia="Arial" w:cstheme="minorHAnsi"/>
        </w:rPr>
        <w:t>1.</w:t>
      </w:r>
      <w:r w:rsidR="004F2E1C" w:rsidRPr="00174CB0">
        <w:rPr>
          <w:rFonts w:eastAsia="Arial" w:cstheme="minorHAnsi"/>
        </w:rPr>
        <w:t>1</w:t>
      </w:r>
      <w:r w:rsidR="00FB2C2B" w:rsidRPr="00174CB0">
        <w:rPr>
          <w:rFonts w:eastAsia="Arial" w:cstheme="minorHAnsi"/>
        </w:rPr>
        <w:t>1</w:t>
      </w:r>
      <w:r w:rsidRPr="00174CB0">
        <w:rPr>
          <w:rFonts w:eastAsia="Arial" w:cstheme="minorHAnsi"/>
        </w:rPr>
        <w:t>.</w:t>
      </w:r>
      <w:r w:rsidR="004F2E1C" w:rsidRPr="00174CB0">
        <w:rPr>
          <w:rFonts w:eastAsia="Arial" w:cstheme="minorHAnsi"/>
        </w:rPr>
        <w:t>4</w:t>
      </w:r>
      <w:r w:rsidRPr="00174CB0">
        <w:rPr>
          <w:rFonts w:eastAsia="Arial" w:cstheme="minorHAnsi"/>
        </w:rPr>
        <w:t xml:space="preserve">. </w:t>
      </w:r>
      <w:bookmarkStart w:id="4" w:name="_Hlk135208144"/>
      <w:r w:rsidRPr="00174CB0">
        <w:rPr>
          <w:rFonts w:eastAsia="Arial" w:cstheme="minorHAnsi"/>
        </w:rPr>
        <w:t>Tiekėjų pašalinimo pagrindai (dokumente „Kvalifikacijos ir kiti reikalavimai“)</w:t>
      </w:r>
      <w:bookmarkEnd w:id="4"/>
      <w:r w:rsidRPr="00174CB0">
        <w:rPr>
          <w:rFonts w:eastAsia="Arial" w:cstheme="minorHAnsi"/>
        </w:rPr>
        <w:t>.</w:t>
      </w:r>
    </w:p>
    <w:p w14:paraId="5B42AC60" w14:textId="1736A9A3" w:rsidR="006C2282" w:rsidRPr="00174CB0" w:rsidRDefault="006C2282" w:rsidP="00767434">
      <w:pPr>
        <w:pStyle w:val="Sraopastraipa"/>
        <w:tabs>
          <w:tab w:val="left" w:pos="993"/>
        </w:tabs>
        <w:spacing w:after="0" w:line="20" w:lineRule="atLeast"/>
        <w:ind w:left="0" w:firstLine="567"/>
        <w:jc w:val="both"/>
        <w:rPr>
          <w:rFonts w:eastAsia="Arial" w:cstheme="minorHAnsi"/>
        </w:rPr>
      </w:pPr>
      <w:r w:rsidRPr="00174CB0">
        <w:rPr>
          <w:rFonts w:eastAsia="Arial" w:cstheme="minorHAnsi"/>
        </w:rPr>
        <w:t>1.</w:t>
      </w:r>
      <w:r w:rsidR="009331AF" w:rsidRPr="00174CB0">
        <w:rPr>
          <w:rFonts w:eastAsia="Arial" w:cstheme="minorHAnsi"/>
        </w:rPr>
        <w:t>1</w:t>
      </w:r>
      <w:r w:rsidR="008E6F8C" w:rsidRPr="00174CB0">
        <w:rPr>
          <w:rFonts w:eastAsia="Arial" w:cstheme="minorHAnsi"/>
        </w:rPr>
        <w:t>1</w:t>
      </w:r>
      <w:r w:rsidRPr="00174CB0">
        <w:rPr>
          <w:rFonts w:eastAsia="Arial" w:cstheme="minorHAnsi"/>
        </w:rPr>
        <w:t>.</w:t>
      </w:r>
      <w:r w:rsidR="008E6F8C" w:rsidRPr="00174CB0">
        <w:rPr>
          <w:rFonts w:eastAsia="Arial" w:cstheme="minorHAnsi"/>
        </w:rPr>
        <w:t>5</w:t>
      </w:r>
      <w:r w:rsidRPr="00174CB0">
        <w:rPr>
          <w:rFonts w:eastAsia="Arial" w:cstheme="minorHAnsi"/>
        </w:rPr>
        <w:t>. Europos bendrasis viešųjų pirkimų dokumentas (EBVPD).</w:t>
      </w:r>
      <w:r w:rsidRPr="00174CB0">
        <w:rPr>
          <w:rFonts w:eastAsia="Arial" w:cstheme="minorHAnsi"/>
        </w:rPr>
        <w:tab/>
      </w:r>
    </w:p>
    <w:p w14:paraId="05FC6139" w14:textId="77777777" w:rsidR="00174CB0" w:rsidRPr="00DD5D57" w:rsidRDefault="006C2282" w:rsidP="00174CB0">
      <w:pPr>
        <w:pStyle w:val="Sraopastraipa"/>
        <w:tabs>
          <w:tab w:val="left" w:pos="993"/>
        </w:tabs>
        <w:spacing w:after="0" w:line="20" w:lineRule="atLeast"/>
        <w:ind w:left="0" w:firstLine="567"/>
        <w:jc w:val="both"/>
        <w:rPr>
          <w:rFonts w:eastAsia="Arial" w:cstheme="minorHAnsi"/>
        </w:rPr>
      </w:pPr>
      <w:r w:rsidRPr="00DD5D57">
        <w:rPr>
          <w:rFonts w:eastAsia="Arial" w:cstheme="minorHAnsi"/>
        </w:rPr>
        <w:t>1.</w:t>
      </w:r>
      <w:r w:rsidR="004210EB" w:rsidRPr="00DD5D57">
        <w:rPr>
          <w:rFonts w:eastAsia="Arial" w:cstheme="minorHAnsi"/>
        </w:rPr>
        <w:t>1</w:t>
      </w:r>
      <w:r w:rsidR="008E6F8C" w:rsidRPr="00DD5D57">
        <w:rPr>
          <w:rFonts w:eastAsia="Arial" w:cstheme="minorHAnsi"/>
        </w:rPr>
        <w:t>1</w:t>
      </w:r>
      <w:r w:rsidRPr="00DD5D57">
        <w:rPr>
          <w:rFonts w:eastAsia="Arial" w:cstheme="minorHAnsi"/>
        </w:rPr>
        <w:t>.</w:t>
      </w:r>
      <w:r w:rsidR="008E6F8C" w:rsidRPr="00DD5D57">
        <w:rPr>
          <w:rFonts w:eastAsia="Arial" w:cstheme="minorHAnsi"/>
        </w:rPr>
        <w:t>6</w:t>
      </w:r>
      <w:r w:rsidRPr="00DD5D57">
        <w:rPr>
          <w:rFonts w:eastAsia="Arial" w:cstheme="minorHAnsi"/>
        </w:rPr>
        <w:t>. Sutarties projektas.</w:t>
      </w:r>
    </w:p>
    <w:p w14:paraId="6D58B528" w14:textId="77777777" w:rsidR="00174CB0" w:rsidRPr="00DD5D57" w:rsidRDefault="00174CB0" w:rsidP="00174CB0">
      <w:pPr>
        <w:pStyle w:val="Sraopastraipa"/>
        <w:tabs>
          <w:tab w:val="left" w:pos="993"/>
        </w:tabs>
        <w:spacing w:after="0" w:line="20" w:lineRule="atLeast"/>
        <w:ind w:left="0" w:firstLine="567"/>
        <w:jc w:val="both"/>
        <w:rPr>
          <w:rFonts w:eastAsia="Arial" w:cstheme="minorHAnsi"/>
        </w:rPr>
      </w:pPr>
      <w:r w:rsidRPr="00DD5D57">
        <w:rPr>
          <w:rFonts w:eastAsia="Arial" w:cstheme="minorHAnsi"/>
        </w:rPr>
        <w:t>1.11.7. Reikalavimai mobilizacijos, karo ar nepaprastosios padėties atveju.</w:t>
      </w:r>
    </w:p>
    <w:p w14:paraId="343DC7A0" w14:textId="790964C4" w:rsidR="00174CB0" w:rsidRPr="00174CB0" w:rsidRDefault="00174CB0" w:rsidP="00174CB0">
      <w:pPr>
        <w:pStyle w:val="Sraopastraipa"/>
        <w:tabs>
          <w:tab w:val="left" w:pos="993"/>
        </w:tabs>
        <w:spacing w:after="0" w:line="20" w:lineRule="atLeast"/>
        <w:ind w:left="0" w:firstLine="567"/>
        <w:jc w:val="both"/>
        <w:rPr>
          <w:rFonts w:eastAsia="Arial" w:cstheme="minorHAnsi"/>
        </w:rPr>
      </w:pPr>
      <w:r w:rsidRPr="00DD5D57">
        <w:rPr>
          <w:rFonts w:eastAsia="Arial" w:cstheme="minorHAnsi"/>
        </w:rPr>
        <w:t>1.11.8. VPĮ 45 str. 2</w:t>
      </w:r>
      <w:r w:rsidRPr="00DD5D57">
        <w:rPr>
          <w:rFonts w:eastAsia="Arial" w:cstheme="minorHAnsi"/>
          <w:vertAlign w:val="superscript"/>
        </w:rPr>
        <w:t>1</w:t>
      </w:r>
      <w:r w:rsidRPr="00DD5D57">
        <w:rPr>
          <w:rFonts w:eastAsia="Arial" w:cstheme="minorHAnsi"/>
        </w:rPr>
        <w:t xml:space="preserve"> d. reikalavimų atitikties deklaracija.</w:t>
      </w:r>
    </w:p>
    <w:p w14:paraId="3F1540BF" w14:textId="77298FA9" w:rsidR="00686EB2" w:rsidRDefault="00686EB2" w:rsidP="00686EB2">
      <w:pPr>
        <w:pStyle w:val="Sraopastraipa"/>
        <w:tabs>
          <w:tab w:val="left" w:pos="993"/>
        </w:tabs>
        <w:spacing w:after="0" w:line="20" w:lineRule="atLeast"/>
        <w:ind w:left="0" w:firstLine="567"/>
        <w:jc w:val="both"/>
        <w:rPr>
          <w:rFonts w:cstheme="minorHAnsi"/>
          <w:b/>
          <w:bCs/>
          <w:i/>
          <w:iCs/>
          <w:sz w:val="22"/>
          <w:szCs w:val="22"/>
        </w:rPr>
      </w:pPr>
      <w:r>
        <w:rPr>
          <w:rFonts w:eastAsia="Arial" w:cstheme="minorHAnsi"/>
        </w:rPr>
        <w:t>1.</w:t>
      </w:r>
      <w:r w:rsidR="00997710">
        <w:rPr>
          <w:rFonts w:eastAsia="Arial" w:cstheme="minorHAnsi"/>
        </w:rPr>
        <w:t>12</w:t>
      </w:r>
      <w:r>
        <w:rPr>
          <w:rFonts w:eastAsia="Arial" w:cstheme="minorHAnsi"/>
        </w:rPr>
        <w:t>. Prieš paskelbiant apie pirkimą buvo vykdyta rinkos konsultacija. Rinkos konsultacijos dokumentai skelbiami CVP IS, adresu</w:t>
      </w:r>
      <w:r w:rsidR="00EA72DC">
        <w:rPr>
          <w:rFonts w:eastAsia="Arial" w:cstheme="minorHAnsi"/>
        </w:rPr>
        <w:t xml:space="preserve"> </w:t>
      </w:r>
      <w:hyperlink r:id="rId15" w:history="1">
        <w:r w:rsidR="00EA72DC" w:rsidRPr="001B76C9">
          <w:rPr>
            <w:rStyle w:val="Hipersaitas"/>
            <w:rFonts w:eastAsia="Arial" w:cstheme="minorHAnsi"/>
            <w:color w:val="2E74B5" w:themeColor="accent5" w:themeShade="BF"/>
          </w:rPr>
          <w:t>https://viesiejipirkimai.lt/epps/pmc/viewPmc.do?resourceId=1963964</w:t>
        </w:r>
      </w:hyperlink>
      <w:r w:rsidR="00EA72DC">
        <w:rPr>
          <w:rFonts w:cstheme="minorHAnsi"/>
          <w:sz w:val="22"/>
          <w:szCs w:val="22"/>
        </w:rPr>
        <w:t>, CVP IS ID</w:t>
      </w:r>
      <w:r w:rsidR="001B76C9">
        <w:rPr>
          <w:rFonts w:cstheme="minorHAnsi"/>
          <w:sz w:val="22"/>
          <w:szCs w:val="22"/>
        </w:rPr>
        <w:t xml:space="preserve">: </w:t>
      </w:r>
      <w:r w:rsidR="001B76C9" w:rsidRPr="001B76C9">
        <w:rPr>
          <w:rFonts w:cstheme="minorHAnsi"/>
          <w:sz w:val="22"/>
          <w:szCs w:val="22"/>
        </w:rPr>
        <w:t>1963964</w:t>
      </w:r>
      <w:r w:rsidR="001B76C9">
        <w:rPr>
          <w:rFonts w:cstheme="minorHAnsi"/>
          <w:sz w:val="22"/>
          <w:szCs w:val="22"/>
        </w:rPr>
        <w:t xml:space="preserve">. </w:t>
      </w:r>
      <w:r w:rsidRPr="00EA72DC">
        <w:rPr>
          <w:rFonts w:cstheme="minorHAnsi"/>
          <w:b/>
          <w:bCs/>
          <w:i/>
          <w:iCs/>
          <w:sz w:val="22"/>
          <w:szCs w:val="22"/>
        </w:rPr>
        <w:t>Rinkos</w:t>
      </w:r>
      <w:r>
        <w:rPr>
          <w:rFonts w:cstheme="minorHAnsi"/>
          <w:b/>
          <w:bCs/>
          <w:i/>
          <w:iCs/>
          <w:sz w:val="22"/>
          <w:szCs w:val="22"/>
        </w:rPr>
        <w:t xml:space="preserve"> konsultacijos dokumentai nėra laikomi sudėtine pirkimo sąlygų dalimi. </w:t>
      </w:r>
    </w:p>
    <w:p w14:paraId="5DEDEBC7" w14:textId="1ED44FB6" w:rsidR="00B41C66" w:rsidRPr="00F0499F" w:rsidRDefault="00507DC9" w:rsidP="00717DCC">
      <w:pPr>
        <w:pStyle w:val="Antrat1"/>
        <w:spacing w:line="20" w:lineRule="atLeast"/>
        <w:contextualSpacing/>
      </w:pPr>
      <w:bookmarkStart w:id="5" w:name="_Ref39426332"/>
      <w:bookmarkStart w:id="6" w:name="_Ref39426338"/>
      <w:bookmarkStart w:id="7"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5"/>
      <w:bookmarkEnd w:id="6"/>
      <w:bookmarkEnd w:id="7"/>
    </w:p>
    <w:p w14:paraId="0B7B0A50" w14:textId="06155069" w:rsidR="00B41C66" w:rsidRPr="00DC1957" w:rsidRDefault="0089676B" w:rsidP="00105452">
      <w:pPr>
        <w:pStyle w:val="Betarp"/>
        <w:spacing w:line="20" w:lineRule="atLeast"/>
        <w:ind w:firstLine="567"/>
        <w:contextualSpacing/>
        <w:jc w:val="both"/>
        <w:rPr>
          <w:rFonts w:cstheme="minorHAnsi"/>
          <w:color w:val="FF0000"/>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F0499F">
        <w:rPr>
          <w:rFonts w:eastAsia="Calibri"/>
          <w:noProof/>
          <w:color w:val="000000" w:themeColor="text1"/>
        </w:rPr>
        <w:t xml:space="preserve">įsigyti </w:t>
      </w:r>
      <w:r w:rsidR="0017416C">
        <w:rPr>
          <w:rFonts w:eastAsia="Calibri"/>
          <w:b/>
          <w:bCs/>
          <w:noProof/>
        </w:rPr>
        <w:t>K</w:t>
      </w:r>
      <w:r w:rsidR="0017416C" w:rsidRPr="0017416C">
        <w:rPr>
          <w:rFonts w:eastAsia="Calibri"/>
          <w:b/>
          <w:bCs/>
          <w:noProof/>
        </w:rPr>
        <w:t>avos ir užkandžių aparatų priežiūros ir remonto paslaug</w:t>
      </w:r>
      <w:r w:rsidR="0017416C">
        <w:rPr>
          <w:rFonts w:eastAsia="Calibri"/>
          <w:b/>
          <w:bCs/>
          <w:noProof/>
        </w:rPr>
        <w:t>a</w:t>
      </w:r>
      <w:r w:rsidR="0017416C" w:rsidRPr="0017416C">
        <w:rPr>
          <w:rFonts w:eastAsia="Calibri"/>
          <w:b/>
          <w:bCs/>
          <w:noProof/>
        </w:rPr>
        <w:t>s</w:t>
      </w:r>
      <w:r w:rsidR="00B41C66" w:rsidRPr="00105452">
        <w:rPr>
          <w:rFonts w:eastAsia="Calibri"/>
        </w:rPr>
        <w:t>.</w:t>
      </w:r>
      <w:r w:rsidR="00B41C66"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44CAF" w:rsidRPr="00DC1957">
        <w:rPr>
          <w:rFonts w:cstheme="minorHAnsi"/>
        </w:rPr>
        <w:t>priede</w:t>
      </w:r>
      <w:r w:rsidR="00047F02">
        <w:rPr>
          <w:rFonts w:cstheme="minorHAnsi"/>
        </w:rPr>
        <w:t xml:space="preserve"> „Techninė specifikacija“</w:t>
      </w:r>
      <w:r w:rsidR="00B41C66" w:rsidRPr="00DC1957">
        <w:rPr>
          <w:rFonts w:cstheme="minorHAnsi"/>
        </w:rPr>
        <w:t>.</w:t>
      </w:r>
    </w:p>
    <w:p w14:paraId="6FCFC697" w14:textId="49A53249" w:rsidR="00AE0F66" w:rsidRDefault="005E472C" w:rsidP="00105452">
      <w:pPr>
        <w:pStyle w:val="Sraopastraipa"/>
        <w:spacing w:after="0" w:line="20" w:lineRule="atLeast"/>
        <w:ind w:left="0" w:firstLine="567"/>
        <w:jc w:val="both"/>
        <w:rPr>
          <w:rFonts w:cstheme="minorHAnsi"/>
        </w:rPr>
      </w:pPr>
      <w:r>
        <w:rPr>
          <w:rFonts w:cstheme="minorHAnsi"/>
        </w:rPr>
        <w:t xml:space="preserve">2.2.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7554D6" w:rsidRPr="007554D6">
        <w:rPr>
          <w:rFonts w:cstheme="minorHAnsi"/>
        </w:rPr>
        <w:t>pried</w:t>
      </w:r>
      <w:r>
        <w:rPr>
          <w:rFonts w:cstheme="minorHAnsi"/>
        </w:rPr>
        <w:t>uos</w:t>
      </w:r>
      <w:r w:rsidR="007554D6" w:rsidRPr="007554D6">
        <w:rPr>
          <w:rFonts w:cstheme="minorHAnsi"/>
        </w:rPr>
        <w:t>e</w:t>
      </w:r>
      <w:r>
        <w:rPr>
          <w:rFonts w:cstheme="minorHAnsi"/>
        </w:rPr>
        <w:t xml:space="preserve"> </w:t>
      </w:r>
      <w:r w:rsidRPr="005E472C">
        <w:rPr>
          <w:rFonts w:cstheme="minorHAnsi"/>
        </w:rPr>
        <w:t>„Pasiūlymo forma“ ir „Techninė specifikacija“</w:t>
      </w:r>
      <w:r w:rsidR="007554D6" w:rsidRPr="007554D6">
        <w:rPr>
          <w:rFonts w:cstheme="minorHAnsi"/>
        </w:rPr>
        <w:t>.</w:t>
      </w:r>
    </w:p>
    <w:p w14:paraId="0CA81FB8" w14:textId="5F216EF0" w:rsidR="00325243" w:rsidRDefault="00325243" w:rsidP="00105452">
      <w:pPr>
        <w:pStyle w:val="Sraopastraipa"/>
        <w:spacing w:after="0" w:line="20" w:lineRule="atLeast"/>
        <w:ind w:left="0" w:firstLine="567"/>
        <w:jc w:val="both"/>
        <w:rPr>
          <w:rFonts w:cstheme="minorHAnsi"/>
        </w:rPr>
      </w:pPr>
      <w:r w:rsidRPr="00630A0F">
        <w:rPr>
          <w:rFonts w:cstheme="minorHAnsi"/>
        </w:rPr>
        <w:lastRenderedPageBreak/>
        <w:t>2.</w:t>
      </w:r>
      <w:r w:rsidR="007E62C6">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E3330F" w:rsidRPr="00E3330F">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4405E9" w:rsidRPr="004405E9">
        <w:rPr>
          <w:rFonts w:cstheme="minorHAnsi"/>
        </w:rPr>
        <w:t>sertifikatai, standartai, protokolai</w:t>
      </w:r>
      <w:r w:rsidR="004405E9">
        <w:rPr>
          <w:rFonts w:cstheme="minorHAnsi"/>
        </w:rPr>
        <w:t>,</w:t>
      </w:r>
      <w:r w:rsidR="004405E9" w:rsidRPr="004405E9">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2D9B39D4" w:rsidR="00004521" w:rsidRDefault="00004521" w:rsidP="00105452">
      <w:pPr>
        <w:pStyle w:val="Sraopastraipa"/>
        <w:spacing w:after="0" w:line="20" w:lineRule="atLeast"/>
        <w:ind w:left="0" w:firstLine="567"/>
        <w:jc w:val="both"/>
        <w:rPr>
          <w:rFonts w:cstheme="minorHAnsi"/>
        </w:rPr>
      </w:pPr>
      <w:r>
        <w:rPr>
          <w:rFonts w:cstheme="minorHAnsi"/>
        </w:rPr>
        <w:t>2.</w:t>
      </w:r>
      <w:r w:rsidR="007E62C6">
        <w:rPr>
          <w:rFonts w:cstheme="minorHAnsi"/>
        </w:rPr>
        <w:t>4</w:t>
      </w:r>
      <w:r>
        <w:rPr>
          <w:rFonts w:cstheme="minorHAnsi"/>
        </w:rPr>
        <w:t>. Jeigu a</w:t>
      </w:r>
      <w:r w:rsidRPr="00E53E12">
        <w:rPr>
          <w:rFonts w:cstheme="minorHAnsi"/>
        </w:rPr>
        <w:t xml:space="preserve">pibūdinant pirkimo objektą techninėje specifikacijoje </w:t>
      </w:r>
      <w:r w:rsidR="00E3330F" w:rsidRPr="00E3330F">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9C04D25" w14:textId="73120BD4" w:rsidR="004A4373" w:rsidRPr="007E62C6" w:rsidRDefault="004A4373" w:rsidP="006826ED">
      <w:pPr>
        <w:pStyle w:val="Sraopastraipa"/>
        <w:spacing w:after="0" w:line="20" w:lineRule="atLeast"/>
        <w:ind w:left="0" w:firstLine="567"/>
        <w:jc w:val="both"/>
        <w:rPr>
          <w:rFonts w:cstheme="minorHAnsi"/>
          <w:b/>
          <w:bCs/>
        </w:rPr>
      </w:pPr>
      <w:r w:rsidRPr="004A4373">
        <w:rPr>
          <w:rFonts w:cstheme="minorHAnsi"/>
        </w:rPr>
        <w:t>2.</w:t>
      </w:r>
      <w:r w:rsidR="007E62C6">
        <w:rPr>
          <w:rFonts w:cstheme="minorHAnsi"/>
        </w:rPr>
        <w:t>5</w:t>
      </w:r>
      <w:r w:rsidRPr="004A4373">
        <w:rPr>
          <w:rFonts w:cstheme="minorHAnsi"/>
        </w:rPr>
        <w:t>. </w:t>
      </w:r>
      <w:r w:rsidRPr="007E62C6">
        <w:rPr>
          <w:rFonts w:cstheme="minorHAnsi"/>
          <w:b/>
          <w:bCs/>
        </w:rPr>
        <w:t xml:space="preserve">Pasiūlymo kaina turi būti ne didesnė nei specialiųjų pirkimo sąlygų priede „Pasiūlymo forma“ nurodytas biudžetas. </w:t>
      </w:r>
    </w:p>
    <w:p w14:paraId="3A422005" w14:textId="11FE03F1" w:rsidR="00B176FD" w:rsidRPr="00F0499F" w:rsidRDefault="00940B64" w:rsidP="00105452">
      <w:pPr>
        <w:pStyle w:val="Sraopastraipa"/>
        <w:spacing w:after="0" w:line="20" w:lineRule="atLeast"/>
        <w:ind w:left="0" w:firstLine="567"/>
        <w:jc w:val="both"/>
        <w:rPr>
          <w:rFonts w:cstheme="minorHAnsi"/>
        </w:rPr>
      </w:pPr>
      <w:r>
        <w:rPr>
          <w:rFonts w:cstheme="minorHAnsi"/>
          <w:iCs/>
        </w:rPr>
        <w:t>2</w:t>
      </w:r>
      <w:r w:rsidR="00862DB8" w:rsidRPr="00862DB8">
        <w:rPr>
          <w:rFonts w:cstheme="minorHAnsi"/>
          <w:iCs/>
        </w:rPr>
        <w:t>.</w:t>
      </w:r>
      <w:r w:rsidR="007E62C6">
        <w:rPr>
          <w:rFonts w:cstheme="minorHAnsi"/>
          <w:iCs/>
        </w:rPr>
        <w:t>6</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76C75393" w:rsidR="00BE0587" w:rsidRDefault="003B6EC8" w:rsidP="00105452">
      <w:pPr>
        <w:pStyle w:val="Sraopastraipa"/>
        <w:spacing w:after="0" w:line="20" w:lineRule="atLeast"/>
        <w:ind w:left="0" w:firstLine="567"/>
        <w:jc w:val="both"/>
        <w:rPr>
          <w:rFonts w:cstheme="minorHAnsi"/>
        </w:rPr>
      </w:pPr>
      <w:r>
        <w:rPr>
          <w:rFonts w:eastAsiaTheme="minorHAnsi" w:cstheme="minorHAnsi"/>
          <w:lang w:eastAsia="en-US"/>
        </w:rPr>
        <w:t>2.</w:t>
      </w:r>
      <w:r w:rsidR="008D07FD">
        <w:rPr>
          <w:rFonts w:eastAsiaTheme="minorHAnsi" w:cstheme="minorHAnsi"/>
          <w:lang w:eastAsia="en-US"/>
        </w:rPr>
        <w:t>7</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Antrat1"/>
        <w:spacing w:line="20" w:lineRule="atLeast"/>
        <w:contextualSpacing/>
        <w:rPr>
          <w:rFonts w:asciiTheme="minorHAnsi" w:hAnsiTheme="minorHAnsi" w:cstheme="minorHAnsi"/>
        </w:rPr>
      </w:pPr>
      <w:bookmarkStart w:id="8" w:name="_Ref39473754"/>
      <w:bookmarkStart w:id="9" w:name="_Ref39473761"/>
      <w:bookmarkStart w:id="10" w:name="_Ref39474188"/>
      <w:bookmarkStart w:id="11" w:name="_Toc12633393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8"/>
      <w:bookmarkEnd w:id="9"/>
      <w:bookmarkEnd w:id="10"/>
      <w:r w:rsidR="00975F1F" w:rsidRPr="00D24970">
        <w:rPr>
          <w:rFonts w:asciiTheme="minorHAnsi" w:hAnsiTheme="minorHAnsi" w:cstheme="minorHAnsi"/>
        </w:rPr>
        <w:t xml:space="preserve"> ir </w:t>
      </w:r>
      <w:bookmarkEnd w:id="11"/>
      <w:r>
        <w:rPr>
          <w:rFonts w:asciiTheme="minorHAnsi" w:hAnsiTheme="minorHAnsi" w:cstheme="minorHAnsi"/>
        </w:rPr>
        <w:t>reikalaujama kvalifikacija</w:t>
      </w:r>
    </w:p>
    <w:p w14:paraId="1D85D3A9" w14:textId="714E57F0" w:rsidR="00430638" w:rsidRDefault="00EE127C" w:rsidP="00EE0601">
      <w:pPr>
        <w:pStyle w:val="Sraopastraipa"/>
        <w:spacing w:after="120" w:line="20" w:lineRule="atLeast"/>
        <w:ind w:left="0" w:firstLine="567"/>
        <w:jc w:val="both"/>
      </w:pPr>
      <w:r>
        <w:t>3</w:t>
      </w:r>
      <w:r w:rsidR="009D2F13" w:rsidRPr="127DD6E8">
        <w:t xml:space="preserve">.1. </w:t>
      </w:r>
      <w:r w:rsidR="002C5249" w:rsidRPr="127DD6E8">
        <w:t>Reikalavimai dėl tiekėjo ir</w:t>
      </w:r>
      <w:bookmarkStart w:id="12"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2"/>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rsidRPr="00083A1B">
        <w:rPr>
          <w:b/>
          <w:bCs/>
        </w:rPr>
        <w:t xml:space="preserve">Kartu su pasiūlymu pateikiamas užpildytas Europos </w:t>
      </w:r>
      <w:r w:rsidR="000111FB" w:rsidRPr="00083A1B">
        <w:rPr>
          <w:b/>
          <w:bCs/>
        </w:rPr>
        <w:t>b</w:t>
      </w:r>
      <w:r w:rsidR="00430638" w:rsidRPr="00083A1B">
        <w:rPr>
          <w:b/>
          <w:bCs/>
        </w:rPr>
        <w:t>endrasis viešųjų pirkimų dokumentas (EBVPD)</w:t>
      </w:r>
      <w:r w:rsidR="00430638" w:rsidRPr="00430638">
        <w:t xml:space="preserve"> (forma pateikiama </w:t>
      </w:r>
      <w:r w:rsidR="00430638">
        <w:t xml:space="preserve">specialiųjų </w:t>
      </w:r>
      <w:r w:rsidR="00430638" w:rsidRPr="00430638">
        <w:t>pirkimo sąlygų priede).</w:t>
      </w:r>
    </w:p>
    <w:p w14:paraId="1ECF3E8F" w14:textId="496E1E38" w:rsidR="002F1D4C" w:rsidRDefault="00F574AD" w:rsidP="004C193F">
      <w:pPr>
        <w:pStyle w:val="Sraopastraipa"/>
        <w:spacing w:after="0" w:line="20" w:lineRule="atLeast"/>
        <w:ind w:left="0" w:firstLine="567"/>
        <w:jc w:val="both"/>
      </w:pPr>
      <w:r w:rsidRPr="00F574AD">
        <w:t>3.2. Perkančioji organizacija netaiko kvalifikacijos reikalavimų tiekėjams.</w:t>
      </w:r>
    </w:p>
    <w:p w14:paraId="317469FB" w14:textId="5B9ABBDF" w:rsidR="00BA5D93" w:rsidRDefault="00BA5D93" w:rsidP="00BA5D93">
      <w:pPr>
        <w:spacing w:after="0" w:line="20" w:lineRule="atLeast"/>
        <w:ind w:firstLine="567"/>
        <w:jc w:val="both"/>
        <w:rPr>
          <w:bCs/>
          <w:iCs/>
        </w:rPr>
      </w:pPr>
      <w:r w:rsidRPr="000A2A32">
        <w:rPr>
          <w:bCs/>
          <w:iCs/>
        </w:rPr>
        <w:t>3.3. Dokumentų, patvirtinančių pašalinimo pagrindų nebuvimą (jei taikoma), perkančioji organizacija reikalaus pateikti iš to tiekėjo, kurio pasiūlymas pagal pasiūlymų vertinimo rezultatus galės būti pripažintas laimėjusiu</w:t>
      </w:r>
      <w:r w:rsidR="001F7F1B" w:rsidRPr="000A2A32">
        <w:rPr>
          <w:bCs/>
          <w:iCs/>
        </w:rPr>
        <w:t xml:space="preserve">, tik tais atvejais, </w:t>
      </w:r>
      <w:r w:rsidR="001F7F1B" w:rsidRPr="000A2A32">
        <w:t>kai ji tur</w:t>
      </w:r>
      <w:r w:rsidR="009C7136" w:rsidRPr="000A2A32">
        <w:t>ės</w:t>
      </w:r>
      <w:r w:rsidR="001F7F1B" w:rsidRPr="000A2A32">
        <w:t xml:space="preserve"> pagrįstų abejonių dėl jo patikimumo</w:t>
      </w:r>
      <w:r w:rsidRPr="000A2A32">
        <w:rPr>
          <w:bCs/>
          <w:iCs/>
        </w:rPr>
        <w:t xml:space="preserve">. </w:t>
      </w:r>
    </w:p>
    <w:p w14:paraId="1EF47AC9" w14:textId="06265D21" w:rsidR="006145CF" w:rsidRPr="007872CB" w:rsidRDefault="006145CF" w:rsidP="006145CF">
      <w:pPr>
        <w:spacing w:after="0" w:line="20" w:lineRule="atLeast"/>
        <w:ind w:firstLine="567"/>
        <w:jc w:val="both"/>
        <w:rPr>
          <w:rFonts w:cstheme="minorHAnsi"/>
          <w:color w:val="000000" w:themeColor="text1"/>
        </w:rPr>
      </w:pPr>
      <w:r w:rsidRPr="00956584">
        <w:rPr>
          <w:rFonts w:cstheme="minorHAnsi"/>
          <w:bCs/>
          <w:iCs/>
          <w:color w:val="000000" w:themeColor="text1"/>
        </w:rPr>
        <w:t>3.</w:t>
      </w:r>
      <w:r>
        <w:rPr>
          <w:rFonts w:cstheme="minorHAnsi"/>
          <w:bCs/>
          <w:iCs/>
          <w:color w:val="000000" w:themeColor="text1"/>
        </w:rPr>
        <w:t>4</w:t>
      </w:r>
      <w:r w:rsidRPr="00956584">
        <w:rPr>
          <w:rFonts w:cstheme="minorHAnsi"/>
          <w:bCs/>
          <w:iCs/>
          <w:color w:val="000000" w:themeColor="text1"/>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956584">
        <w:rPr>
          <w:rFonts w:cstheme="minorHAnsi"/>
          <w:bCs/>
          <w:iCs/>
          <w:color w:val="000000" w:themeColor="text1"/>
          <w:vertAlign w:val="superscript"/>
        </w:rPr>
        <w:t xml:space="preserve">1 </w:t>
      </w:r>
      <w:r w:rsidRPr="00956584">
        <w:rPr>
          <w:rFonts w:cstheme="minorHAnsi"/>
          <w:bCs/>
          <w:iCs/>
          <w:color w:val="000000" w:themeColor="text1"/>
        </w:rPr>
        <w:t xml:space="preserve">d., </w:t>
      </w:r>
      <w:r w:rsidRPr="00242846">
        <w:rPr>
          <w:rFonts w:cstheme="minorHAnsi"/>
          <w:bCs/>
          <w:iCs/>
          <w:color w:val="000000" w:themeColor="text1"/>
        </w:rPr>
        <w:t xml:space="preserve">tokia apimtimi, </w:t>
      </w:r>
      <w:r w:rsidRPr="00956584">
        <w:rPr>
          <w:rFonts w:cstheme="minorHAnsi"/>
          <w:bCs/>
          <w:iCs/>
          <w:color w:val="000000" w:themeColor="text1"/>
        </w:rPr>
        <w:t xml:space="preserve">kaip nurodyta </w:t>
      </w:r>
      <w:bookmarkStart w:id="13" w:name="_Hlk124512396"/>
      <w:r>
        <w:rPr>
          <w:rFonts w:cstheme="minorHAnsi"/>
          <w:bCs/>
          <w:iCs/>
          <w:color w:val="000000" w:themeColor="text1"/>
        </w:rPr>
        <w:t xml:space="preserve">specialiųjų </w:t>
      </w:r>
      <w:r w:rsidRPr="00956584">
        <w:rPr>
          <w:rFonts w:cstheme="minorHAnsi"/>
          <w:bCs/>
          <w:iCs/>
          <w:color w:val="000000" w:themeColor="text1"/>
        </w:rPr>
        <w:t xml:space="preserve">pirkimo </w:t>
      </w:r>
      <w:r>
        <w:rPr>
          <w:rFonts w:cstheme="minorHAnsi"/>
          <w:bCs/>
          <w:iCs/>
          <w:color w:val="000000" w:themeColor="text1"/>
        </w:rPr>
        <w:t>sąlyg</w:t>
      </w:r>
      <w:r w:rsidRPr="00956584">
        <w:rPr>
          <w:rFonts w:cstheme="minorHAnsi"/>
          <w:bCs/>
          <w:iCs/>
          <w:color w:val="000000" w:themeColor="text1"/>
        </w:rPr>
        <w:t>ų priede „Reikalavimai mobilizacijos, karo ar nepaprastosios padėties atveju“</w:t>
      </w:r>
      <w:bookmarkEnd w:id="13"/>
      <w:r w:rsidRPr="00956584">
        <w:rPr>
          <w:rFonts w:cstheme="minorHAnsi"/>
          <w:bCs/>
          <w:iCs/>
          <w:color w:val="000000" w:themeColor="text1"/>
        </w:rPr>
        <w:t>. Perkančioji organizacija dėl atitikties VPĮ 45 straipsnio 2</w:t>
      </w:r>
      <w:r w:rsidRPr="00956584">
        <w:rPr>
          <w:rFonts w:cstheme="minorHAnsi"/>
          <w:bCs/>
          <w:iCs/>
          <w:color w:val="000000" w:themeColor="text1"/>
          <w:vertAlign w:val="superscript"/>
        </w:rPr>
        <w:t>1</w:t>
      </w:r>
      <w:r w:rsidRPr="00956584">
        <w:rPr>
          <w:rFonts w:cstheme="minorHAnsi"/>
          <w:bCs/>
          <w:iCs/>
          <w:color w:val="000000" w:themeColor="text1"/>
        </w:rPr>
        <w:t xml:space="preserve"> dalies 1, 2, 3</w:t>
      </w:r>
      <w:r w:rsidR="002C345E">
        <w:rPr>
          <w:rFonts w:cstheme="minorHAnsi"/>
          <w:bCs/>
          <w:iCs/>
          <w:color w:val="000000" w:themeColor="text1"/>
        </w:rPr>
        <w:t>, 4, 5</w:t>
      </w:r>
      <w:r w:rsidRPr="00956584">
        <w:rPr>
          <w:rFonts w:cstheme="minorHAnsi"/>
          <w:bCs/>
          <w:iCs/>
          <w:color w:val="000000" w:themeColor="text1"/>
        </w:rPr>
        <w:t xml:space="preserve"> </w:t>
      </w:r>
      <w:r>
        <w:rPr>
          <w:rFonts w:cstheme="minorHAnsi"/>
          <w:bCs/>
          <w:iCs/>
          <w:color w:val="000000" w:themeColor="text1"/>
        </w:rPr>
        <w:t xml:space="preserve">ir 6 </w:t>
      </w:r>
      <w:r w:rsidRPr="00956584">
        <w:rPr>
          <w:rFonts w:cstheme="minorHAnsi"/>
          <w:bCs/>
          <w:iCs/>
          <w:color w:val="000000" w:themeColor="text1"/>
        </w:rPr>
        <w:t xml:space="preserve">punktų reikalavimams, prašo tiekėjo </w:t>
      </w:r>
      <w:r w:rsidRPr="00083A1B">
        <w:rPr>
          <w:rFonts w:cstheme="minorHAnsi"/>
          <w:b/>
          <w:iCs/>
          <w:color w:val="000000" w:themeColor="text1"/>
        </w:rPr>
        <w:t>kartu su pasiūlymu pateikti užpildytą VPĮ 45 str. 2</w:t>
      </w:r>
      <w:r w:rsidRPr="00083A1B">
        <w:rPr>
          <w:rFonts w:cstheme="minorHAnsi"/>
          <w:b/>
          <w:iCs/>
          <w:color w:val="000000" w:themeColor="text1"/>
          <w:vertAlign w:val="superscript"/>
        </w:rPr>
        <w:t>1</w:t>
      </w:r>
      <w:r w:rsidRPr="00083A1B">
        <w:rPr>
          <w:rFonts w:cstheme="minorHAnsi"/>
          <w:b/>
          <w:iCs/>
          <w:color w:val="000000" w:themeColor="text1"/>
        </w:rPr>
        <w:t xml:space="preserve"> d. reikalavimų atitikties deklaraciją</w:t>
      </w:r>
      <w:r>
        <w:rPr>
          <w:rFonts w:cstheme="minorHAnsi"/>
          <w:bCs/>
          <w:iCs/>
          <w:color w:val="000000" w:themeColor="text1"/>
        </w:rPr>
        <w:t xml:space="preserve"> </w:t>
      </w:r>
      <w:bookmarkStart w:id="14" w:name="_Hlk135215630"/>
      <w:r>
        <w:rPr>
          <w:rFonts w:cstheme="minorHAnsi"/>
          <w:bCs/>
          <w:iCs/>
          <w:color w:val="000000" w:themeColor="text1"/>
        </w:rPr>
        <w:t>(forma pateikiama specialiųjų pirkimo sąlygų priede)</w:t>
      </w:r>
      <w:bookmarkEnd w:id="14"/>
      <w:r w:rsidRPr="00956584">
        <w:rPr>
          <w:rFonts w:cstheme="minorHAnsi"/>
          <w:bCs/>
          <w:iCs/>
          <w:color w:val="000000" w:themeColor="text1"/>
        </w:rPr>
        <w:t xml:space="preserve">. </w:t>
      </w:r>
    </w:p>
    <w:p w14:paraId="241739ED" w14:textId="77777777" w:rsidR="006145CF" w:rsidRPr="00166073" w:rsidRDefault="006145CF" w:rsidP="006145CF">
      <w:pPr>
        <w:pStyle w:val="Sraopastraipa"/>
        <w:spacing w:after="0" w:line="20" w:lineRule="atLeast"/>
        <w:ind w:left="0" w:firstLine="567"/>
        <w:jc w:val="both"/>
        <w:rPr>
          <w:rFonts w:cstheme="minorHAnsi"/>
        </w:rPr>
      </w:pPr>
      <w:r>
        <w:rPr>
          <w:rFonts w:cstheme="minorHAnsi"/>
        </w:rPr>
        <w:t xml:space="preserve">3.5. Perkančiajai organizacijai kilus abejonių dėl tiekėjo </w:t>
      </w:r>
      <w:r w:rsidRPr="00F15115">
        <w:rPr>
          <w:rFonts w:cstheme="minorHAnsi"/>
          <w:bCs/>
          <w:iCs/>
        </w:rPr>
        <w:t>VPĮ 45 str. 2</w:t>
      </w:r>
      <w:r w:rsidRPr="00F15115">
        <w:rPr>
          <w:rFonts w:cstheme="minorHAnsi"/>
          <w:bCs/>
          <w:iCs/>
          <w:vertAlign w:val="superscript"/>
        </w:rPr>
        <w:t>1</w:t>
      </w:r>
      <w:r w:rsidRPr="00F15115">
        <w:rPr>
          <w:rFonts w:cstheme="minorHAnsi"/>
          <w:bCs/>
          <w:iCs/>
        </w:rPr>
        <w:t xml:space="preserve"> d. reikalavimų atitikties </w:t>
      </w:r>
      <w:r>
        <w:rPr>
          <w:rFonts w:cstheme="minorHAnsi"/>
        </w:rPr>
        <w:t xml:space="preserve">deklaracijoje nurodytos informacijos teisingumo, ji prašys ekonomiškai naudingiausią  pasiūlymą pateikusio tiekėjo pateikti šioje deklaracijoje nurodytą informaciją patvirtinančius, specialiųjų </w:t>
      </w:r>
      <w:r w:rsidRPr="004F0E4F">
        <w:rPr>
          <w:rFonts w:cstheme="minorHAnsi"/>
          <w:bCs/>
          <w:iCs/>
        </w:rPr>
        <w:t xml:space="preserve">pirkimo </w:t>
      </w:r>
      <w:r>
        <w:rPr>
          <w:rFonts w:cstheme="minorHAnsi"/>
          <w:bCs/>
          <w:iCs/>
        </w:rPr>
        <w:t>sąlygų</w:t>
      </w:r>
      <w:r w:rsidRPr="004F0E4F">
        <w:rPr>
          <w:rFonts w:cstheme="minorHAnsi"/>
          <w:bCs/>
          <w:iCs/>
        </w:rPr>
        <w:t xml:space="preserve"> priede „Reikalavimai mobilizacijos, karo ar nepaprastosios padėties atveju“ nurodytus (vieną ar kelis)</w:t>
      </w:r>
      <w:r>
        <w:rPr>
          <w:rFonts w:cstheme="minorHAnsi"/>
        </w:rPr>
        <w:t xml:space="preserve"> ar kitus perkančiajai organizacijai priimtinus dokumentus </w:t>
      </w:r>
      <w:r w:rsidRPr="00824177">
        <w:rPr>
          <w:rFonts w:cstheme="minorHAnsi"/>
        </w:rPr>
        <w:t>ir (ar) paaiškinimus</w:t>
      </w:r>
      <w:r>
        <w:rPr>
          <w:rFonts w:cstheme="minorHAnsi"/>
        </w:rPr>
        <w:t xml:space="preserve">. Tokių dokumentų </w:t>
      </w:r>
      <w:r w:rsidRPr="00824177">
        <w:rPr>
          <w:rFonts w:cstheme="minorHAnsi"/>
        </w:rPr>
        <w:t>ir (ar) paaiškinimų</w:t>
      </w:r>
      <w:r>
        <w:rPr>
          <w:rFonts w:cstheme="minorHAnsi"/>
        </w:rPr>
        <w:t xml:space="preserve"> perkančioji organizacija gali prašyti bet kuriuo pirkimo procedūros metu siekdama užtikrinti tinkamą pirkimo procedūros atlikimą.</w:t>
      </w:r>
    </w:p>
    <w:p w14:paraId="4BEDE7AF" w14:textId="6E3CFFC2" w:rsidR="00AF62E6" w:rsidRPr="00142AB7" w:rsidRDefault="00BB2084" w:rsidP="00142AB7">
      <w:pPr>
        <w:pStyle w:val="Antrat1"/>
        <w:spacing w:line="20" w:lineRule="atLeast"/>
        <w:contextualSpacing/>
        <w:rPr>
          <w:rFonts w:asciiTheme="minorHAnsi" w:hAnsiTheme="minorHAnsi" w:cstheme="minorBidi"/>
        </w:rPr>
      </w:pPr>
      <w:bookmarkStart w:id="15" w:name="_Ref39666794"/>
      <w:bookmarkStart w:id="16" w:name="_Ref39666796"/>
      <w:bookmarkStart w:id="17" w:name="_Toc126333933"/>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5"/>
      <w:bookmarkEnd w:id="16"/>
      <w:bookmarkEnd w:id="17"/>
    </w:p>
    <w:p w14:paraId="12E6CEC2" w14:textId="77777777" w:rsidR="00F435BA" w:rsidRPr="00F17C5B" w:rsidRDefault="00922A25" w:rsidP="00EE0601">
      <w:pPr>
        <w:spacing w:after="0" w:line="20" w:lineRule="atLeast"/>
        <w:ind w:firstLine="567"/>
        <w:jc w:val="both"/>
        <w:rPr>
          <w:rFonts w:cstheme="minorHAnsi"/>
        </w:rPr>
      </w:pPr>
      <w:bookmarkStart w:id="18" w:name="_Hlk58833772"/>
      <w:r w:rsidRPr="00F17C5B">
        <w:rPr>
          <w:rFonts w:cstheme="minorHAnsi"/>
        </w:rPr>
        <w:t>4.1. Pasiūlymą sudaro pateiktų dokumentų visuma. Tiekėjas turi pateikti:</w:t>
      </w:r>
      <w:r w:rsidRPr="00F17C5B">
        <w:rPr>
          <w:rFonts w:cstheme="minorHAnsi"/>
        </w:rPr>
        <w:tab/>
      </w:r>
    </w:p>
    <w:p w14:paraId="414F8868" w14:textId="14626E16"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19"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19"/>
      <w:r w:rsidRPr="00F17C5B">
        <w:rPr>
          <w:rFonts w:cstheme="minorHAnsi"/>
        </w:rPr>
        <w:t>priedą „Pasiūlymo forma“</w:t>
      </w:r>
      <w:r w:rsidR="00E76ED5" w:rsidRPr="00F17C5B">
        <w:rPr>
          <w:rFonts w:cstheme="minorHAnsi"/>
        </w:rPr>
        <w:t>;</w:t>
      </w:r>
    </w:p>
    <w:p w14:paraId="2330D4ED" w14:textId="4DA35621" w:rsidR="00922A25" w:rsidRPr="00F17C5B" w:rsidRDefault="00922A25" w:rsidP="00EE0601">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priede „Pasiūlymo forma“.</w:t>
      </w:r>
    </w:p>
    <w:bookmarkEnd w:id="18"/>
    <w:p w14:paraId="6602056D" w14:textId="2151EA4A" w:rsidR="0096678C" w:rsidRPr="00083A1B" w:rsidRDefault="00B96957" w:rsidP="00CD28FB">
      <w:pPr>
        <w:pStyle w:val="Sraopastraipa"/>
        <w:spacing w:line="20" w:lineRule="atLeast"/>
        <w:ind w:left="0" w:firstLine="567"/>
        <w:jc w:val="both"/>
      </w:pPr>
      <w:r>
        <w:t>4.</w:t>
      </w:r>
      <w:r w:rsidR="00356C90">
        <w:t>2</w:t>
      </w:r>
      <w:r w:rsidR="00CD28FB">
        <w:t>.</w:t>
      </w:r>
      <w:r w:rsidR="00405FB7">
        <w:t xml:space="preserve"> </w:t>
      </w:r>
      <w:r w:rsidR="00405FB7" w:rsidRPr="008D5545">
        <w:t xml:space="preserve">Pasiūlymas turi būti parengtas lietuvių kalba. Jei kurie nors su pasiūlymu teikiami dokumentai parengti ne ta kalba, kuria reikalaujama, turi būti pateiktas tikslus vertimas į </w:t>
      </w:r>
      <w:r w:rsidR="00405FB7">
        <w:t>lietuvių</w:t>
      </w:r>
      <w:r w:rsidR="00405FB7" w:rsidRPr="008D5545">
        <w:t xml:space="preserve"> kalbą. </w:t>
      </w:r>
      <w:r w:rsidR="00405FB7" w:rsidRPr="008C0E60">
        <w:t xml:space="preserve">Tokie pasiūlymo dokumentai kaip specialistų diplomai, sertifikatai ar kiti išsilavinimą ar įgytą kvalifikaciją patvirtinantys pažymėjimai, taip pat atitikimą </w:t>
      </w:r>
      <w:r w:rsidR="00405FB7" w:rsidRPr="008C0E60">
        <w:lastRenderedPageBreak/>
        <w:t xml:space="preserve">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405FB7">
        <w:t>gali būti pateikiami ir anglų kalba (perkančiajai organizacijai</w:t>
      </w:r>
      <w:r w:rsidR="00405FB7" w:rsidRPr="0037369F">
        <w:t>, kilus neaiškumams dėl minėtų dokumentų, pateiktų anglų kalba, atitikties nustatytiems reikalavimams, pasilieka teisę prašyti dokumentų vertimo į lietuvių kalbą</w:t>
      </w:r>
      <w:r w:rsidR="00405FB7">
        <w:t xml:space="preserve">). </w:t>
      </w:r>
      <w:r w:rsidR="00405FB7" w:rsidRPr="008D5545">
        <w:t xml:space="preserve">Perkančiajai organizacijai turint įtarimų dėl pateikto dokumento vertimo kokybės ir (ar) jo atitikties dokumento originalo turiniui, perkančioji organizacija </w:t>
      </w:r>
      <w:r w:rsidR="00405FB7" w:rsidRPr="00083A1B">
        <w:t>reikalauja pateikti vertimą atlikusio asmens parašu ir vertimų biuro antspaudu (jei turi) patvirtintą šio dokumento vertimą.</w:t>
      </w:r>
    </w:p>
    <w:p w14:paraId="4172BF9D" w14:textId="2A93C5BE" w:rsidR="00380B99" w:rsidRPr="00A44257" w:rsidRDefault="00B96957" w:rsidP="00EE0601">
      <w:pPr>
        <w:pStyle w:val="Sraopastraipa"/>
        <w:spacing w:line="20" w:lineRule="atLeast"/>
        <w:ind w:left="0" w:firstLine="567"/>
        <w:jc w:val="both"/>
        <w:rPr>
          <w:rFonts w:cstheme="minorHAnsi"/>
        </w:rPr>
      </w:pPr>
      <w:r w:rsidRPr="00083A1B">
        <w:rPr>
          <w:rFonts w:eastAsia="Arial"/>
        </w:rPr>
        <w:t>4.</w:t>
      </w:r>
      <w:r w:rsidR="00AB12C0" w:rsidRPr="00083A1B">
        <w:rPr>
          <w:rFonts w:eastAsia="Arial"/>
        </w:rPr>
        <w:t>3</w:t>
      </w:r>
      <w:r w:rsidRPr="00083A1B">
        <w:rPr>
          <w:rFonts w:eastAsia="Arial"/>
        </w:rPr>
        <w:t xml:space="preserve">. </w:t>
      </w:r>
      <w:r w:rsidR="00A44257" w:rsidRPr="00083A1B">
        <w:rPr>
          <w:rFonts w:eastAsia="Arial"/>
        </w:rPr>
        <w:t>Visos pasiūlyme</w:t>
      </w:r>
      <w:r w:rsidR="00A44257" w:rsidRPr="00A44257">
        <w:rPr>
          <w:rFonts w:eastAsia="Arial"/>
        </w:rPr>
        <w:t xml:space="preserve"> nurodytos kainos </w:t>
      </w:r>
      <w:r w:rsidR="00A44257" w:rsidRPr="00A44257">
        <w:rPr>
          <w:rFonts w:eastAsia="Arial"/>
          <w:u w:val="single"/>
        </w:rPr>
        <w:t>turi būti nurodomos dviejų skaičių po kablelio tikslumu.</w:t>
      </w:r>
    </w:p>
    <w:p w14:paraId="22059CDA" w14:textId="688389B1" w:rsidR="003A0EC0" w:rsidRPr="00B96957" w:rsidRDefault="00B96957" w:rsidP="00EE0601">
      <w:pPr>
        <w:pStyle w:val="Sraopastraipa"/>
        <w:spacing w:line="20" w:lineRule="atLeast"/>
        <w:ind w:left="0" w:firstLine="567"/>
        <w:jc w:val="both"/>
        <w:rPr>
          <w:rFonts w:cstheme="minorHAnsi"/>
        </w:rPr>
      </w:pPr>
      <w:r>
        <w:rPr>
          <w:rFonts w:eastAsia="Arial"/>
        </w:rPr>
        <w:t>4.</w:t>
      </w:r>
      <w:r w:rsidR="00F61C02">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E64CFF">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Antrat1"/>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5"/>
      <w:bookmarkEnd w:id="26"/>
      <w:bookmarkEnd w:id="27"/>
    </w:p>
    <w:p w14:paraId="3CD65495" w14:textId="4FA103BD" w:rsidR="0074096E" w:rsidRPr="0074096E" w:rsidRDefault="00996B60" w:rsidP="000E0095">
      <w:pPr>
        <w:pStyle w:val="Sraopastraipa"/>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2B38CB47" w14:textId="57CB6E45" w:rsidR="00B3551C" w:rsidRPr="00F0499F" w:rsidRDefault="00FB5348" w:rsidP="000E0095">
      <w:pPr>
        <w:pStyle w:val="Sraopastraipa"/>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Antrat1"/>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28"/>
      <w:bookmarkEnd w:id="29"/>
      <w:bookmarkEnd w:id="30"/>
      <w:bookmarkEnd w:id="31"/>
      <w:bookmarkEnd w:id="32"/>
    </w:p>
    <w:p w14:paraId="0BFDB7B0" w14:textId="0018BD57" w:rsidR="00040C0F" w:rsidRDefault="00515C0E" w:rsidP="0043516F">
      <w:pPr>
        <w:pStyle w:val="Sraopastraipa"/>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38B2762B" w:rsidR="009D0DC5" w:rsidRPr="00B47B85" w:rsidRDefault="00874E2C" w:rsidP="00874E2C">
      <w:pPr>
        <w:pStyle w:val="Antrat1"/>
        <w:tabs>
          <w:tab w:val="left" w:pos="709"/>
        </w:tabs>
        <w:spacing w:line="20" w:lineRule="atLeast"/>
        <w:ind w:left="283"/>
        <w:contextualSpacing/>
        <w:rPr>
          <w:rFonts w:asciiTheme="minorHAnsi" w:hAnsiTheme="minorHAnsi" w:cstheme="minorHAnsi"/>
        </w:rPr>
      </w:pPr>
      <w:bookmarkStart w:id="35" w:name="_Ref39667303"/>
      <w:bookmarkStart w:id="36" w:name="_Ref39667308"/>
      <w:bookmarkStart w:id="37" w:name="_Toc126333936"/>
      <w:r>
        <w:rPr>
          <w:rFonts w:asciiTheme="minorHAnsi" w:hAnsiTheme="minorHAnsi" w:cstheme="minorHAnsi"/>
        </w:rPr>
        <w:t xml:space="preserve">7. </w:t>
      </w:r>
      <w:r w:rsidR="00EA001C" w:rsidRPr="00B47B85">
        <w:rPr>
          <w:rFonts w:asciiTheme="minorHAnsi" w:hAnsiTheme="minorHAnsi" w:cstheme="minorHAnsi"/>
        </w:rPr>
        <w:t>P</w:t>
      </w:r>
      <w:r w:rsidR="00014A61" w:rsidRPr="00B47B85">
        <w:rPr>
          <w:rFonts w:asciiTheme="minorHAnsi" w:hAnsiTheme="minorHAnsi" w:cstheme="minorHAnsi"/>
        </w:rPr>
        <w:t>asiūlymų vertinimas</w:t>
      </w:r>
      <w:bookmarkEnd w:id="33"/>
      <w:bookmarkEnd w:id="34"/>
      <w:bookmarkEnd w:id="35"/>
      <w:bookmarkEnd w:id="36"/>
      <w:bookmarkEnd w:id="37"/>
    </w:p>
    <w:p w14:paraId="46E1A60B" w14:textId="3278C908" w:rsidR="004E71CB" w:rsidRDefault="00A96BD8" w:rsidP="006D0631">
      <w:pPr>
        <w:pStyle w:val="Sraopastraipa"/>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8"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8"/>
      <w:r w:rsidR="00090235" w:rsidRPr="00F0499F">
        <w:rPr>
          <w:rFonts w:eastAsia="Calibri" w:cstheme="minorHAnsi"/>
        </w:rPr>
        <w:t>priede</w:t>
      </w:r>
      <w:r w:rsidR="00B70F54">
        <w:rPr>
          <w:rFonts w:eastAsia="Calibri" w:cstheme="minorHAnsi"/>
        </w:rPr>
        <w:t xml:space="preserve"> „Pasiūlymo forma“</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102136D3" w14:textId="3AB29037" w:rsidR="00D734C6" w:rsidRPr="00F0499F" w:rsidRDefault="00DE65A1" w:rsidP="00436D68">
      <w:pPr>
        <w:spacing w:after="0" w:line="20" w:lineRule="atLeast"/>
        <w:ind w:firstLine="567"/>
        <w:jc w:val="both"/>
        <w:rPr>
          <w:rFonts w:eastAsiaTheme="minorHAnsi" w:cstheme="minorHAnsi"/>
          <w:bCs/>
          <w:iCs/>
        </w:rPr>
      </w:pPr>
      <w:r w:rsidRPr="007B32B4">
        <w:rPr>
          <w:rFonts w:eastAsiaTheme="minorHAnsi" w:cstheme="minorHAnsi"/>
          <w:bCs/>
          <w:iCs/>
        </w:rPr>
        <w:t>7.</w:t>
      </w:r>
      <w:r w:rsidR="00436D68">
        <w:rPr>
          <w:rFonts w:eastAsiaTheme="minorHAnsi" w:cstheme="minorHAnsi"/>
          <w:bCs/>
          <w:iCs/>
        </w:rPr>
        <w:t xml:space="preserve">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64AEAA84" w:rsidR="00FE7908" w:rsidRPr="00F065D6" w:rsidRDefault="007313B6" w:rsidP="007313B6">
      <w:pPr>
        <w:pStyle w:val="Antrat1"/>
        <w:tabs>
          <w:tab w:val="left" w:pos="567"/>
        </w:tabs>
        <w:spacing w:line="20" w:lineRule="atLeast"/>
        <w:ind w:left="283"/>
        <w:contextualSpacing/>
        <w:rPr>
          <w:rFonts w:asciiTheme="minorHAnsi" w:hAnsiTheme="minorHAnsi" w:cstheme="minorHAnsi"/>
        </w:rPr>
      </w:pPr>
      <w:bookmarkStart w:id="39" w:name="_Ref39425999"/>
      <w:bookmarkStart w:id="40" w:name="_Ref39426005"/>
      <w:bookmarkStart w:id="41" w:name="_Toc126333937"/>
      <w:r>
        <w:rPr>
          <w:rFonts w:asciiTheme="minorHAnsi" w:hAnsiTheme="minorHAnsi" w:cstheme="minorHAnsi"/>
        </w:rPr>
        <w:t xml:space="preserve">8.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39"/>
      <w:bookmarkEnd w:id="40"/>
      <w:bookmarkEnd w:id="41"/>
      <w:r w:rsidR="00F848E0">
        <w:rPr>
          <w:rFonts w:asciiTheme="minorHAnsi" w:hAnsiTheme="minorHAnsi" w:cstheme="minorHAnsi"/>
        </w:rPr>
        <w:t>pasirašymas ir sąlygos</w:t>
      </w:r>
    </w:p>
    <w:p w14:paraId="27CAEFF7" w14:textId="3BF8BF9B" w:rsidR="00F57665" w:rsidRPr="00F0499F" w:rsidRDefault="0088290F" w:rsidP="003E3E5D">
      <w:pPr>
        <w:pStyle w:val="Sraopastraipa"/>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p w14:paraId="3EF7068A" w14:textId="77777777" w:rsidR="0088290F" w:rsidRDefault="0088290F" w:rsidP="003E3E5D">
      <w:pPr>
        <w:spacing w:after="0" w:line="20" w:lineRule="atLeast"/>
        <w:ind w:firstLine="567"/>
        <w:jc w:val="both"/>
        <w:rPr>
          <w:rFonts w:eastAsiaTheme="minorHAnsi" w:cstheme="minorHAnsi"/>
          <w:i/>
          <w:iCs/>
          <w:color w:val="FF0000"/>
          <w:lang w:eastAsia="en-US"/>
        </w:rPr>
      </w:pPr>
    </w:p>
    <w:bookmarkEnd w:id="2"/>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0730D0">
      <w:footerReference w:type="defaul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CBE33" w14:textId="77777777" w:rsidR="000F0D14" w:rsidRDefault="000F0D14" w:rsidP="00D05666">
      <w:r>
        <w:separator/>
      </w:r>
    </w:p>
  </w:endnote>
  <w:endnote w:type="continuationSeparator" w:id="0">
    <w:p w14:paraId="27DB16F7" w14:textId="77777777" w:rsidR="000F0D14" w:rsidRDefault="000F0D14" w:rsidP="00D05666">
      <w:r>
        <w:continuationSeparator/>
      </w:r>
    </w:p>
  </w:endnote>
  <w:endnote w:type="continuationNotice" w:id="1">
    <w:p w14:paraId="53B58B39" w14:textId="77777777" w:rsidR="000F0D14" w:rsidRDefault="000F0D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Porat"/>
      <w:jc w:val="right"/>
    </w:pPr>
  </w:p>
  <w:p w14:paraId="0B840016" w14:textId="77DE8392"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95307" w14:textId="77777777" w:rsidR="000F0D14" w:rsidRDefault="000F0D14" w:rsidP="00D05666">
      <w:r>
        <w:separator/>
      </w:r>
    </w:p>
  </w:footnote>
  <w:footnote w:type="continuationSeparator" w:id="0">
    <w:p w14:paraId="4B34C225" w14:textId="77777777" w:rsidR="000F0D14" w:rsidRDefault="000F0D14" w:rsidP="00D05666">
      <w:r>
        <w:continuationSeparator/>
      </w:r>
    </w:p>
  </w:footnote>
  <w:footnote w:type="continuationNotice" w:id="1">
    <w:p w14:paraId="6B870683" w14:textId="77777777" w:rsidR="000F0D14" w:rsidRDefault="000F0D1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5FC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8A5"/>
    <w:rsid w:val="0008241E"/>
    <w:rsid w:val="00082F6A"/>
    <w:rsid w:val="0008369A"/>
    <w:rsid w:val="00083A1B"/>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0D14"/>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183"/>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4CEB"/>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2A4"/>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6C"/>
    <w:rsid w:val="001741F9"/>
    <w:rsid w:val="00174A4C"/>
    <w:rsid w:val="00174CB0"/>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6C9"/>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45E"/>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47B1B"/>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3EF"/>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0B8B"/>
    <w:rsid w:val="0041188F"/>
    <w:rsid w:val="00411B94"/>
    <w:rsid w:val="00411BD7"/>
    <w:rsid w:val="00412054"/>
    <w:rsid w:val="0041208A"/>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6D68"/>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867"/>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93F"/>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D7E69"/>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6BC"/>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255"/>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1A2F"/>
    <w:rsid w:val="005E25A4"/>
    <w:rsid w:val="005E2611"/>
    <w:rsid w:val="005E2700"/>
    <w:rsid w:val="005E29E3"/>
    <w:rsid w:val="005E2C4A"/>
    <w:rsid w:val="005E3285"/>
    <w:rsid w:val="005E36FB"/>
    <w:rsid w:val="005E3B81"/>
    <w:rsid w:val="005E4667"/>
    <w:rsid w:val="005E472C"/>
    <w:rsid w:val="005E4B18"/>
    <w:rsid w:val="005E4B84"/>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5CC"/>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5C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713"/>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4F84"/>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364"/>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2C6"/>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388"/>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531"/>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7FD"/>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6F8C"/>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710"/>
    <w:rsid w:val="0099789B"/>
    <w:rsid w:val="009978CF"/>
    <w:rsid w:val="009A0579"/>
    <w:rsid w:val="009A0886"/>
    <w:rsid w:val="009A180D"/>
    <w:rsid w:val="009A201E"/>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0CC"/>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257"/>
    <w:rsid w:val="00A44C01"/>
    <w:rsid w:val="00A45433"/>
    <w:rsid w:val="00A45475"/>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2EA"/>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151"/>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2566"/>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371"/>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714"/>
    <w:rsid w:val="00B72BAC"/>
    <w:rsid w:val="00B73A00"/>
    <w:rsid w:val="00B741D0"/>
    <w:rsid w:val="00B7494D"/>
    <w:rsid w:val="00B7560A"/>
    <w:rsid w:val="00B75AF1"/>
    <w:rsid w:val="00B75F6D"/>
    <w:rsid w:val="00B7616D"/>
    <w:rsid w:val="00B7632D"/>
    <w:rsid w:val="00B76501"/>
    <w:rsid w:val="00B76F30"/>
    <w:rsid w:val="00B76FA2"/>
    <w:rsid w:val="00B772DE"/>
    <w:rsid w:val="00B7776F"/>
    <w:rsid w:val="00B80303"/>
    <w:rsid w:val="00B809A0"/>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18F"/>
    <w:rsid w:val="00B9241A"/>
    <w:rsid w:val="00B924FC"/>
    <w:rsid w:val="00B9336E"/>
    <w:rsid w:val="00B937E7"/>
    <w:rsid w:val="00B93866"/>
    <w:rsid w:val="00B93A46"/>
    <w:rsid w:val="00B944B8"/>
    <w:rsid w:val="00B946B2"/>
    <w:rsid w:val="00B94BA0"/>
    <w:rsid w:val="00B95A24"/>
    <w:rsid w:val="00B9652B"/>
    <w:rsid w:val="00B9672B"/>
    <w:rsid w:val="00B96756"/>
    <w:rsid w:val="00B96957"/>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18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66B"/>
    <w:rsid w:val="00CC7915"/>
    <w:rsid w:val="00CC7BF3"/>
    <w:rsid w:val="00CC7C6B"/>
    <w:rsid w:val="00CD03A8"/>
    <w:rsid w:val="00CD03AD"/>
    <w:rsid w:val="00CD04E3"/>
    <w:rsid w:val="00CD0A3B"/>
    <w:rsid w:val="00CD1769"/>
    <w:rsid w:val="00CD2536"/>
    <w:rsid w:val="00CD28BB"/>
    <w:rsid w:val="00CD28F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041"/>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57"/>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2DC"/>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688"/>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C2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1EB"/>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8B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7220778">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6874590">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ilda.petryliene@cpo.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epps/pmc/viewPmc.do?resourceId=1963964"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Pages>
  <Words>7534</Words>
  <Characters>4295</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Ana Sosulina</cp:lastModifiedBy>
  <cp:revision>59</cp:revision>
  <dcterms:created xsi:type="dcterms:W3CDTF">2024-10-29T19:20:00Z</dcterms:created>
  <dcterms:modified xsi:type="dcterms:W3CDTF">2025-04-15T04:32:00Z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